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10C1D" w14:textId="77777777" w:rsidR="00101B1E" w:rsidRDefault="00101B1E" w:rsidP="00101B1E">
      <w:pPr>
        <w:spacing w:after="80"/>
        <w:rPr>
          <w:color w:val="7030A0"/>
          <w:sz w:val="28"/>
          <w:szCs w:val="28"/>
        </w:rPr>
      </w:pPr>
      <w:r>
        <w:rPr>
          <w:noProof/>
          <w:color w:val="7030A0"/>
          <w:sz w:val="28"/>
          <w:szCs w:val="28"/>
          <w:lang w:eastAsia="en-GB"/>
        </w:rPr>
        <w:drawing>
          <wp:inline distT="0" distB="0" distL="0" distR="0" wp14:anchorId="74018A0D" wp14:editId="66A6E041">
            <wp:extent cx="1112586" cy="247506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NK logos 0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536" cy="26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0B864" w14:textId="1F1A932C" w:rsidR="00BF2466" w:rsidRPr="00F53F30" w:rsidRDefault="00844DC2" w:rsidP="00101B1E">
      <w:pPr>
        <w:spacing w:after="80"/>
        <w:jc w:val="center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L</w:t>
      </w:r>
      <w:r w:rsidR="00F53F30" w:rsidRPr="00F53F30">
        <w:rPr>
          <w:color w:val="7030A0"/>
          <w:sz w:val="28"/>
          <w:szCs w:val="28"/>
        </w:rPr>
        <w:t xml:space="preserve">INK </w:t>
      </w:r>
      <w:r w:rsidR="00BF2466" w:rsidRPr="00F53F30">
        <w:rPr>
          <w:color w:val="7030A0"/>
          <w:sz w:val="28"/>
          <w:szCs w:val="28"/>
        </w:rPr>
        <w:t>Network meeting</w:t>
      </w:r>
    </w:p>
    <w:p w14:paraId="5FD73CE0" w14:textId="0ADE7A6A" w:rsidR="00E61D65" w:rsidRPr="00F53F30" w:rsidRDefault="00F53F30" w:rsidP="00844DC2">
      <w:pPr>
        <w:spacing w:after="80"/>
        <w:jc w:val="center"/>
        <w:rPr>
          <w:color w:val="7030A0"/>
          <w:sz w:val="28"/>
          <w:szCs w:val="28"/>
        </w:rPr>
      </w:pPr>
      <w:r w:rsidRPr="00F53F30">
        <w:rPr>
          <w:color w:val="7030A0"/>
          <w:sz w:val="28"/>
          <w:szCs w:val="28"/>
        </w:rPr>
        <w:t xml:space="preserve">Thursday </w:t>
      </w:r>
      <w:r w:rsidR="00BF2466" w:rsidRPr="00F53F30">
        <w:rPr>
          <w:color w:val="7030A0"/>
          <w:sz w:val="28"/>
          <w:szCs w:val="28"/>
        </w:rPr>
        <w:t>19 May 2016</w:t>
      </w:r>
      <w:r w:rsidR="00844DC2">
        <w:rPr>
          <w:color w:val="7030A0"/>
          <w:sz w:val="28"/>
          <w:szCs w:val="28"/>
        </w:rPr>
        <w:t xml:space="preserve">, </w:t>
      </w:r>
      <w:r w:rsidR="00074625">
        <w:rPr>
          <w:color w:val="7030A0"/>
          <w:sz w:val="28"/>
          <w:szCs w:val="28"/>
        </w:rPr>
        <w:t>0</w:t>
      </w:r>
      <w:r w:rsidR="00844DC2">
        <w:rPr>
          <w:color w:val="7030A0"/>
          <w:sz w:val="28"/>
          <w:szCs w:val="28"/>
        </w:rPr>
        <w:t>9:</w:t>
      </w:r>
      <w:r w:rsidR="003A441C">
        <w:rPr>
          <w:color w:val="7030A0"/>
          <w:sz w:val="28"/>
          <w:szCs w:val="28"/>
        </w:rPr>
        <w:t>40</w:t>
      </w:r>
      <w:r w:rsidR="00844DC2">
        <w:rPr>
          <w:color w:val="7030A0"/>
          <w:sz w:val="28"/>
          <w:szCs w:val="28"/>
        </w:rPr>
        <w:t>-</w:t>
      </w:r>
      <w:r w:rsidR="00E61D65" w:rsidRPr="00F53F30">
        <w:rPr>
          <w:color w:val="7030A0"/>
          <w:sz w:val="28"/>
          <w:szCs w:val="28"/>
        </w:rPr>
        <w:t>1</w:t>
      </w:r>
      <w:r w:rsidR="00844DC2">
        <w:rPr>
          <w:color w:val="7030A0"/>
          <w:sz w:val="28"/>
          <w:szCs w:val="28"/>
        </w:rPr>
        <w:t>7:</w:t>
      </w:r>
      <w:r w:rsidR="00A81B9B">
        <w:rPr>
          <w:color w:val="7030A0"/>
          <w:sz w:val="28"/>
          <w:szCs w:val="28"/>
        </w:rPr>
        <w:t>00</w:t>
      </w:r>
    </w:p>
    <w:p w14:paraId="0FAD879A" w14:textId="17500954" w:rsidR="00F53F30" w:rsidRPr="00F53F30" w:rsidRDefault="00F53F30" w:rsidP="00844DC2">
      <w:pPr>
        <w:jc w:val="center"/>
        <w:rPr>
          <w:color w:val="7030A0"/>
          <w:sz w:val="28"/>
          <w:szCs w:val="28"/>
        </w:rPr>
      </w:pPr>
      <w:r w:rsidRPr="00F53F30">
        <w:rPr>
          <w:color w:val="7030A0"/>
          <w:sz w:val="28"/>
          <w:szCs w:val="28"/>
        </w:rPr>
        <w:t xml:space="preserve">Friends Meeting House, </w:t>
      </w:r>
      <w:r>
        <w:rPr>
          <w:color w:val="7030A0"/>
          <w:sz w:val="28"/>
          <w:szCs w:val="28"/>
        </w:rPr>
        <w:t>Victoria Terrace</w:t>
      </w:r>
      <w:r w:rsidRPr="00F53F30">
        <w:rPr>
          <w:color w:val="7030A0"/>
          <w:sz w:val="28"/>
          <w:szCs w:val="28"/>
        </w:rPr>
        <w:t>, Edinburgh</w:t>
      </w:r>
    </w:p>
    <w:p w14:paraId="4579444D" w14:textId="77777777" w:rsidR="00BF2466" w:rsidRDefault="00BF2466" w:rsidP="00205880">
      <w:pPr>
        <w:jc w:val="center"/>
      </w:pPr>
    </w:p>
    <w:p w14:paraId="17D80D8D" w14:textId="3E0E76FE" w:rsidR="00205880" w:rsidRPr="00205880" w:rsidRDefault="00205880" w:rsidP="00205880">
      <w:pPr>
        <w:jc w:val="center"/>
        <w:rPr>
          <w:sz w:val="24"/>
          <w:szCs w:val="24"/>
        </w:rPr>
      </w:pPr>
      <w:r w:rsidRPr="00205880">
        <w:rPr>
          <w:sz w:val="24"/>
          <w:szCs w:val="24"/>
        </w:rPr>
        <w:t>Chaired by: Helen Todd</w:t>
      </w:r>
    </w:p>
    <w:p w14:paraId="4CBE5D4F" w14:textId="77777777" w:rsidR="00205880" w:rsidRPr="00205880" w:rsidRDefault="00205880" w:rsidP="00205880">
      <w:pPr>
        <w:jc w:val="center"/>
      </w:pPr>
    </w:p>
    <w:p w14:paraId="62D384D5" w14:textId="77777777" w:rsidR="00BF2466" w:rsidRPr="00A81B9B" w:rsidRDefault="00BF2466" w:rsidP="00844DC2">
      <w:pPr>
        <w:jc w:val="center"/>
        <w:rPr>
          <w:b/>
          <w:color w:val="7030A0"/>
          <w:sz w:val="28"/>
          <w:szCs w:val="28"/>
        </w:rPr>
      </w:pPr>
      <w:r w:rsidRPr="00A81B9B">
        <w:rPr>
          <w:b/>
          <w:color w:val="7030A0"/>
          <w:sz w:val="28"/>
          <w:szCs w:val="28"/>
        </w:rPr>
        <w:t>AGENDA</w:t>
      </w:r>
    </w:p>
    <w:p w14:paraId="498D5191" w14:textId="77777777" w:rsidR="00BF7326" w:rsidRDefault="00BF7326" w:rsidP="000D265A">
      <w:pPr>
        <w:rPr>
          <w:color w:val="7030A0"/>
        </w:rPr>
      </w:pPr>
    </w:p>
    <w:p w14:paraId="5F1640C4" w14:textId="6B201FBF" w:rsidR="00F53F30" w:rsidRPr="00205880" w:rsidRDefault="00F53F30" w:rsidP="00074625">
      <w:pPr>
        <w:spacing w:after="320"/>
        <w:rPr>
          <w:b/>
          <w:color w:val="7030A0"/>
          <w:sz w:val="24"/>
          <w:szCs w:val="24"/>
        </w:rPr>
      </w:pPr>
      <w:r w:rsidRPr="00205880">
        <w:rPr>
          <w:b/>
          <w:color w:val="7030A0"/>
          <w:sz w:val="24"/>
          <w:szCs w:val="24"/>
        </w:rPr>
        <w:t>09.4</w:t>
      </w:r>
      <w:r w:rsidR="000D265A" w:rsidRPr="00205880">
        <w:rPr>
          <w:b/>
          <w:color w:val="7030A0"/>
          <w:sz w:val="24"/>
          <w:szCs w:val="24"/>
        </w:rPr>
        <w:t>0</w:t>
      </w:r>
      <w:r w:rsidR="00351E3E" w:rsidRPr="00205880">
        <w:rPr>
          <w:b/>
          <w:color w:val="7030A0"/>
          <w:sz w:val="24"/>
          <w:szCs w:val="24"/>
        </w:rPr>
        <w:tab/>
        <w:t>Arrival and Refreshments</w:t>
      </w:r>
    </w:p>
    <w:p w14:paraId="0E07EA12" w14:textId="3AF4A449" w:rsidR="00F53F30" w:rsidRPr="00205880" w:rsidRDefault="000D265A" w:rsidP="00074625">
      <w:pPr>
        <w:spacing w:after="320"/>
        <w:rPr>
          <w:sz w:val="24"/>
          <w:szCs w:val="24"/>
        </w:rPr>
      </w:pPr>
      <w:r w:rsidRPr="00205880">
        <w:rPr>
          <w:sz w:val="24"/>
          <w:szCs w:val="24"/>
        </w:rPr>
        <w:t>09.5</w:t>
      </w:r>
      <w:r w:rsidR="00351E3E" w:rsidRPr="00205880">
        <w:rPr>
          <w:sz w:val="24"/>
          <w:szCs w:val="24"/>
        </w:rPr>
        <w:t>0</w:t>
      </w:r>
      <w:r w:rsidR="00F53F30" w:rsidRPr="00205880">
        <w:rPr>
          <w:sz w:val="24"/>
          <w:szCs w:val="24"/>
        </w:rPr>
        <w:t xml:space="preserve">  </w:t>
      </w:r>
      <w:r w:rsidR="00F53F30" w:rsidRPr="00205880">
        <w:rPr>
          <w:sz w:val="24"/>
          <w:szCs w:val="24"/>
        </w:rPr>
        <w:tab/>
        <w:t>Welcome and introductions</w:t>
      </w:r>
    </w:p>
    <w:p w14:paraId="66A9A31A" w14:textId="1FC0E4DF" w:rsidR="00A81B9B" w:rsidRPr="00205880" w:rsidRDefault="007976EA" w:rsidP="00074625">
      <w:pPr>
        <w:spacing w:after="320"/>
        <w:ind w:left="720" w:hanging="720"/>
        <w:rPr>
          <w:sz w:val="24"/>
          <w:szCs w:val="24"/>
        </w:rPr>
      </w:pPr>
      <w:r w:rsidRPr="00205880">
        <w:rPr>
          <w:sz w:val="24"/>
          <w:szCs w:val="24"/>
        </w:rPr>
        <w:t>10.</w:t>
      </w:r>
      <w:r w:rsidR="00F53F30" w:rsidRPr="00205880">
        <w:rPr>
          <w:sz w:val="24"/>
          <w:szCs w:val="24"/>
        </w:rPr>
        <w:t>0</w:t>
      </w:r>
      <w:r w:rsidR="000D265A" w:rsidRPr="00205880">
        <w:rPr>
          <w:sz w:val="24"/>
          <w:szCs w:val="24"/>
        </w:rPr>
        <w:t>0</w:t>
      </w:r>
      <w:r w:rsidR="00A81B9B" w:rsidRPr="00205880">
        <w:rPr>
          <w:sz w:val="24"/>
          <w:szCs w:val="24"/>
        </w:rPr>
        <w:tab/>
      </w:r>
      <w:r w:rsidR="00670722" w:rsidRPr="00205880">
        <w:rPr>
          <w:sz w:val="24"/>
          <w:szCs w:val="24"/>
        </w:rPr>
        <w:t>P</w:t>
      </w:r>
      <w:r w:rsidR="00074625" w:rsidRPr="00205880">
        <w:rPr>
          <w:sz w:val="24"/>
          <w:szCs w:val="24"/>
        </w:rPr>
        <w:t>ost-</w:t>
      </w:r>
      <w:r w:rsidR="00A81B9B" w:rsidRPr="00205880">
        <w:rPr>
          <w:sz w:val="24"/>
          <w:szCs w:val="24"/>
        </w:rPr>
        <w:t xml:space="preserve">election </w:t>
      </w:r>
      <w:r w:rsidR="00F53F30" w:rsidRPr="00205880">
        <w:rPr>
          <w:sz w:val="24"/>
          <w:szCs w:val="24"/>
        </w:rPr>
        <w:t>landscape</w:t>
      </w:r>
      <w:r w:rsidR="00670722" w:rsidRPr="00205880">
        <w:rPr>
          <w:sz w:val="24"/>
          <w:szCs w:val="24"/>
        </w:rPr>
        <w:t xml:space="preserve">, </w:t>
      </w:r>
      <w:r w:rsidR="000D265A" w:rsidRPr="00205880">
        <w:rPr>
          <w:sz w:val="24"/>
          <w:szCs w:val="24"/>
        </w:rPr>
        <w:t>i</w:t>
      </w:r>
      <w:r w:rsidR="00A81B9B" w:rsidRPr="00205880">
        <w:rPr>
          <w:sz w:val="24"/>
          <w:szCs w:val="24"/>
        </w:rPr>
        <w:t xml:space="preserve">mplications </w:t>
      </w:r>
      <w:r w:rsidRPr="00205880">
        <w:rPr>
          <w:sz w:val="24"/>
          <w:szCs w:val="24"/>
        </w:rPr>
        <w:t xml:space="preserve">for </w:t>
      </w:r>
      <w:r w:rsidR="00FC77E7" w:rsidRPr="00205880">
        <w:rPr>
          <w:sz w:val="24"/>
          <w:szCs w:val="24"/>
        </w:rPr>
        <w:t>LINK</w:t>
      </w:r>
      <w:r w:rsidR="00670722" w:rsidRPr="00205880">
        <w:rPr>
          <w:sz w:val="24"/>
          <w:szCs w:val="24"/>
        </w:rPr>
        <w:t xml:space="preserve"> work (</w:t>
      </w:r>
      <w:hyperlink r:id="rId10" w:history="1">
        <w:r w:rsidR="000D265A" w:rsidRPr="00205880">
          <w:rPr>
            <w:rStyle w:val="Hyperlink"/>
            <w:i/>
            <w:sz w:val="24"/>
            <w:szCs w:val="24"/>
          </w:rPr>
          <w:t>P</w:t>
        </w:r>
        <w:r w:rsidR="00FD1307" w:rsidRPr="00205880">
          <w:rPr>
            <w:rStyle w:val="Hyperlink"/>
            <w:i/>
            <w:sz w:val="24"/>
            <w:szCs w:val="24"/>
          </w:rPr>
          <w:t xml:space="preserve">olitical </w:t>
        </w:r>
        <w:r w:rsidR="000D265A" w:rsidRPr="00205880">
          <w:rPr>
            <w:rStyle w:val="Hyperlink"/>
            <w:i/>
            <w:sz w:val="24"/>
            <w:szCs w:val="24"/>
          </w:rPr>
          <w:t>S</w:t>
        </w:r>
        <w:r w:rsidR="00FD1307" w:rsidRPr="00205880">
          <w:rPr>
            <w:rStyle w:val="Hyperlink"/>
            <w:i/>
            <w:sz w:val="24"/>
            <w:szCs w:val="24"/>
          </w:rPr>
          <w:t>trategy Report</w:t>
        </w:r>
      </w:hyperlink>
      <w:r w:rsidR="000D265A" w:rsidRPr="00205880">
        <w:rPr>
          <w:i/>
          <w:sz w:val="24"/>
          <w:szCs w:val="24"/>
        </w:rPr>
        <w:t xml:space="preserve"> informs</w:t>
      </w:r>
      <w:r w:rsidR="00670722" w:rsidRPr="00205880">
        <w:rPr>
          <w:i/>
          <w:sz w:val="24"/>
          <w:szCs w:val="24"/>
        </w:rPr>
        <w:t xml:space="preserve">) </w:t>
      </w:r>
    </w:p>
    <w:p w14:paraId="3173A919" w14:textId="2FD95705" w:rsidR="007976EA" w:rsidRPr="00205880" w:rsidRDefault="007976EA" w:rsidP="00074625">
      <w:pPr>
        <w:spacing w:after="320"/>
        <w:ind w:left="720" w:hanging="720"/>
        <w:rPr>
          <w:i/>
          <w:sz w:val="24"/>
          <w:szCs w:val="24"/>
        </w:rPr>
      </w:pPr>
      <w:r w:rsidRPr="00205880">
        <w:rPr>
          <w:sz w:val="24"/>
          <w:szCs w:val="24"/>
        </w:rPr>
        <w:t>1</w:t>
      </w:r>
      <w:r w:rsidR="000D265A" w:rsidRPr="00205880">
        <w:rPr>
          <w:sz w:val="24"/>
          <w:szCs w:val="24"/>
        </w:rPr>
        <w:t>0.</w:t>
      </w:r>
      <w:r w:rsidR="00351E3E" w:rsidRPr="00205880">
        <w:rPr>
          <w:sz w:val="24"/>
          <w:szCs w:val="24"/>
        </w:rPr>
        <w:t>4</w:t>
      </w:r>
      <w:r w:rsidR="00074625" w:rsidRPr="00205880">
        <w:rPr>
          <w:sz w:val="24"/>
          <w:szCs w:val="24"/>
        </w:rPr>
        <w:t>5</w:t>
      </w:r>
      <w:r w:rsidRPr="00205880">
        <w:rPr>
          <w:sz w:val="24"/>
          <w:szCs w:val="24"/>
        </w:rPr>
        <w:t xml:space="preserve"> </w:t>
      </w:r>
      <w:r w:rsidR="00670722" w:rsidRPr="00205880">
        <w:rPr>
          <w:sz w:val="24"/>
          <w:szCs w:val="24"/>
        </w:rPr>
        <w:tab/>
        <w:t>The</w:t>
      </w:r>
      <w:r w:rsidRPr="00205880">
        <w:rPr>
          <w:sz w:val="24"/>
          <w:szCs w:val="24"/>
        </w:rPr>
        <w:t xml:space="preserve"> EU </w:t>
      </w:r>
      <w:r w:rsidR="00670722" w:rsidRPr="00205880">
        <w:rPr>
          <w:sz w:val="24"/>
          <w:szCs w:val="24"/>
        </w:rPr>
        <w:t xml:space="preserve">vote </w:t>
      </w:r>
      <w:r w:rsidR="00FD1307" w:rsidRPr="00205880">
        <w:rPr>
          <w:sz w:val="24"/>
          <w:szCs w:val="24"/>
        </w:rPr>
        <w:t>(</w:t>
      </w:r>
      <w:hyperlink r:id="rId11" w:history="1">
        <w:r w:rsidR="00FD1307" w:rsidRPr="00205880">
          <w:rPr>
            <w:rStyle w:val="Hyperlink"/>
            <w:i/>
            <w:sz w:val="24"/>
            <w:szCs w:val="24"/>
          </w:rPr>
          <w:t>Political Strategy Report</w:t>
        </w:r>
      </w:hyperlink>
      <w:r w:rsidR="00FD1307" w:rsidRPr="00205880">
        <w:rPr>
          <w:i/>
          <w:sz w:val="24"/>
          <w:szCs w:val="24"/>
        </w:rPr>
        <w:t xml:space="preserve"> informs)</w:t>
      </w:r>
    </w:p>
    <w:p w14:paraId="18ED0515" w14:textId="3309BABF" w:rsidR="000D265A" w:rsidRPr="00205880" w:rsidRDefault="00074625" w:rsidP="00074625">
      <w:pPr>
        <w:spacing w:after="320"/>
        <w:ind w:left="720" w:hanging="720"/>
        <w:rPr>
          <w:sz w:val="24"/>
          <w:szCs w:val="24"/>
        </w:rPr>
      </w:pPr>
      <w:r w:rsidRPr="00205880">
        <w:rPr>
          <w:sz w:val="24"/>
          <w:szCs w:val="24"/>
        </w:rPr>
        <w:t>11.15</w:t>
      </w:r>
      <w:r w:rsidR="000D265A" w:rsidRPr="00205880">
        <w:rPr>
          <w:sz w:val="24"/>
          <w:szCs w:val="24"/>
        </w:rPr>
        <w:t xml:space="preserve"> </w:t>
      </w:r>
      <w:r w:rsidR="000D265A" w:rsidRPr="00205880">
        <w:rPr>
          <w:sz w:val="24"/>
          <w:szCs w:val="24"/>
        </w:rPr>
        <w:tab/>
        <w:t>Environment &amp; Social Justice</w:t>
      </w:r>
      <w:r w:rsidR="00FC77E7" w:rsidRPr="00205880">
        <w:rPr>
          <w:sz w:val="24"/>
          <w:szCs w:val="24"/>
        </w:rPr>
        <w:t xml:space="preserve"> (</w:t>
      </w:r>
      <w:r w:rsidR="00FC77E7" w:rsidRPr="00205880">
        <w:rPr>
          <w:i/>
          <w:sz w:val="24"/>
          <w:szCs w:val="24"/>
        </w:rPr>
        <w:t>Papers to follow</w:t>
      </w:r>
      <w:r w:rsidR="00FC77E7" w:rsidRPr="00205880">
        <w:rPr>
          <w:sz w:val="24"/>
          <w:szCs w:val="24"/>
        </w:rPr>
        <w:t>)</w:t>
      </w:r>
      <w:r w:rsidR="000D265A" w:rsidRPr="00205880">
        <w:rPr>
          <w:sz w:val="24"/>
          <w:szCs w:val="24"/>
        </w:rPr>
        <w:t>, including EEB and UK Presidency</w:t>
      </w:r>
      <w:r w:rsidRPr="00205880">
        <w:rPr>
          <w:sz w:val="24"/>
          <w:szCs w:val="24"/>
        </w:rPr>
        <w:t xml:space="preserve"> </w:t>
      </w:r>
    </w:p>
    <w:p w14:paraId="5FCF0437" w14:textId="03A0C4DA" w:rsidR="00F878D0" w:rsidRPr="00205880" w:rsidRDefault="00A868EF" w:rsidP="00074625">
      <w:pPr>
        <w:spacing w:after="320"/>
        <w:ind w:left="720" w:hanging="720"/>
        <w:rPr>
          <w:sz w:val="24"/>
          <w:szCs w:val="24"/>
        </w:rPr>
      </w:pPr>
      <w:r w:rsidRPr="00205880">
        <w:rPr>
          <w:sz w:val="24"/>
          <w:szCs w:val="24"/>
        </w:rPr>
        <w:t>1</w:t>
      </w:r>
      <w:r w:rsidR="00351E3E" w:rsidRPr="00205880">
        <w:rPr>
          <w:sz w:val="24"/>
          <w:szCs w:val="24"/>
        </w:rPr>
        <w:t>2</w:t>
      </w:r>
      <w:r w:rsidRPr="00205880">
        <w:rPr>
          <w:sz w:val="24"/>
          <w:szCs w:val="24"/>
        </w:rPr>
        <w:t>.</w:t>
      </w:r>
      <w:r w:rsidR="00351E3E" w:rsidRPr="00205880">
        <w:rPr>
          <w:sz w:val="24"/>
          <w:szCs w:val="24"/>
        </w:rPr>
        <w:t>00</w:t>
      </w:r>
      <w:r w:rsidR="00F878D0" w:rsidRPr="00205880">
        <w:rPr>
          <w:sz w:val="24"/>
          <w:szCs w:val="24"/>
        </w:rPr>
        <w:tab/>
      </w:r>
      <w:r w:rsidR="00074625" w:rsidRPr="00205880">
        <w:rPr>
          <w:sz w:val="24"/>
          <w:szCs w:val="24"/>
        </w:rPr>
        <w:t xml:space="preserve">Building on </w:t>
      </w:r>
      <w:hyperlink r:id="rId12" w:history="1">
        <w:r w:rsidR="00F878D0" w:rsidRPr="00205880">
          <w:rPr>
            <w:rStyle w:val="Hyperlink"/>
            <w:sz w:val="24"/>
            <w:szCs w:val="24"/>
          </w:rPr>
          <w:t>LINK</w:t>
        </w:r>
        <w:r w:rsidR="00074625" w:rsidRPr="00205880">
          <w:rPr>
            <w:rStyle w:val="Hyperlink"/>
            <w:sz w:val="24"/>
            <w:szCs w:val="24"/>
          </w:rPr>
          <w:t>’s</w:t>
        </w:r>
        <w:r w:rsidR="00F878D0" w:rsidRPr="00205880">
          <w:rPr>
            <w:rStyle w:val="Hyperlink"/>
            <w:sz w:val="24"/>
            <w:szCs w:val="24"/>
          </w:rPr>
          <w:t xml:space="preserve"> </w:t>
        </w:r>
        <w:r w:rsidR="00074625" w:rsidRPr="00205880">
          <w:rPr>
            <w:rStyle w:val="Hyperlink"/>
            <w:sz w:val="24"/>
            <w:szCs w:val="24"/>
          </w:rPr>
          <w:t xml:space="preserve">high-level </w:t>
        </w:r>
        <w:r w:rsidR="00F878D0" w:rsidRPr="00205880">
          <w:rPr>
            <w:rStyle w:val="Hyperlink"/>
            <w:sz w:val="24"/>
            <w:szCs w:val="24"/>
          </w:rPr>
          <w:t xml:space="preserve">climate and energy </w:t>
        </w:r>
        <w:r w:rsidR="00074625" w:rsidRPr="00205880">
          <w:rPr>
            <w:rStyle w:val="Hyperlink"/>
            <w:sz w:val="24"/>
            <w:szCs w:val="24"/>
          </w:rPr>
          <w:t>consensus</w:t>
        </w:r>
      </w:hyperlink>
      <w:r w:rsidR="00074625" w:rsidRPr="00205880">
        <w:rPr>
          <w:sz w:val="24"/>
          <w:szCs w:val="24"/>
        </w:rPr>
        <w:t xml:space="preserve"> </w:t>
      </w:r>
    </w:p>
    <w:p w14:paraId="7A74F2B9" w14:textId="3167C306" w:rsidR="00BF2466" w:rsidRPr="00205880" w:rsidRDefault="00F53F30" w:rsidP="00074625">
      <w:pPr>
        <w:spacing w:after="320"/>
        <w:rPr>
          <w:b/>
          <w:color w:val="7030A0"/>
          <w:sz w:val="24"/>
          <w:szCs w:val="24"/>
        </w:rPr>
      </w:pPr>
      <w:r w:rsidRPr="00205880">
        <w:rPr>
          <w:b/>
          <w:color w:val="7030A0"/>
          <w:sz w:val="24"/>
          <w:szCs w:val="24"/>
        </w:rPr>
        <w:t>1</w:t>
      </w:r>
      <w:r w:rsidR="000D265A" w:rsidRPr="00205880">
        <w:rPr>
          <w:b/>
          <w:color w:val="7030A0"/>
          <w:sz w:val="24"/>
          <w:szCs w:val="24"/>
        </w:rPr>
        <w:t>2.</w:t>
      </w:r>
      <w:r w:rsidR="003A441C" w:rsidRPr="00205880">
        <w:rPr>
          <w:b/>
          <w:color w:val="7030A0"/>
          <w:sz w:val="24"/>
          <w:szCs w:val="24"/>
        </w:rPr>
        <w:t>30</w:t>
      </w:r>
      <w:r w:rsidR="000D265A" w:rsidRPr="00205880">
        <w:rPr>
          <w:b/>
          <w:color w:val="7030A0"/>
          <w:sz w:val="24"/>
          <w:szCs w:val="24"/>
        </w:rPr>
        <w:t xml:space="preserve"> </w:t>
      </w:r>
      <w:r w:rsidR="000D265A" w:rsidRPr="00205880">
        <w:rPr>
          <w:b/>
          <w:color w:val="7030A0"/>
          <w:sz w:val="24"/>
          <w:szCs w:val="24"/>
        </w:rPr>
        <w:tab/>
      </w:r>
      <w:r w:rsidRPr="00205880">
        <w:rPr>
          <w:b/>
          <w:color w:val="7030A0"/>
          <w:sz w:val="24"/>
          <w:szCs w:val="24"/>
        </w:rPr>
        <w:t xml:space="preserve">Lunch </w:t>
      </w:r>
    </w:p>
    <w:p w14:paraId="120B6EF5" w14:textId="11D41333" w:rsidR="00BF7326" w:rsidRPr="00205880" w:rsidRDefault="00F53F30" w:rsidP="00074625">
      <w:pPr>
        <w:spacing w:after="320"/>
        <w:contextualSpacing/>
        <w:rPr>
          <w:sz w:val="24"/>
          <w:szCs w:val="24"/>
        </w:rPr>
      </w:pPr>
      <w:r w:rsidRPr="00205880">
        <w:rPr>
          <w:sz w:val="24"/>
          <w:szCs w:val="24"/>
        </w:rPr>
        <w:t>13.</w:t>
      </w:r>
      <w:r w:rsidR="003A441C" w:rsidRPr="00205880">
        <w:rPr>
          <w:sz w:val="24"/>
          <w:szCs w:val="24"/>
        </w:rPr>
        <w:t>30</w:t>
      </w:r>
      <w:bookmarkStart w:id="0" w:name="_GoBack"/>
      <w:bookmarkEnd w:id="0"/>
      <w:r w:rsidRPr="00205880">
        <w:rPr>
          <w:sz w:val="24"/>
          <w:szCs w:val="24"/>
        </w:rPr>
        <w:tab/>
      </w:r>
      <w:hyperlink r:id="rId13" w:history="1">
        <w:r w:rsidR="00351E3E" w:rsidRPr="00205880">
          <w:rPr>
            <w:rStyle w:val="Hyperlink"/>
            <w:sz w:val="24"/>
            <w:szCs w:val="24"/>
          </w:rPr>
          <w:t>Green infrastructure project</w:t>
        </w:r>
      </w:hyperlink>
      <w:r w:rsidR="00351E3E" w:rsidRPr="00205880">
        <w:rPr>
          <w:sz w:val="24"/>
          <w:szCs w:val="24"/>
        </w:rPr>
        <w:t xml:space="preserve"> (</w:t>
      </w:r>
      <w:r w:rsidR="00AE60A0" w:rsidRPr="00205880">
        <w:rPr>
          <w:i/>
          <w:sz w:val="24"/>
          <w:szCs w:val="24"/>
        </w:rPr>
        <w:t>Zoe Kemp</w:t>
      </w:r>
      <w:r w:rsidR="00351E3E" w:rsidRPr="00205880">
        <w:rPr>
          <w:i/>
          <w:sz w:val="24"/>
          <w:szCs w:val="24"/>
        </w:rPr>
        <w:t>, SNH</w:t>
      </w:r>
      <w:r w:rsidR="00351E3E" w:rsidRPr="00205880">
        <w:rPr>
          <w:sz w:val="24"/>
          <w:szCs w:val="24"/>
        </w:rPr>
        <w:t>)</w:t>
      </w:r>
    </w:p>
    <w:p w14:paraId="392FC2FD" w14:textId="77777777" w:rsidR="00BF7326" w:rsidRPr="00205880" w:rsidRDefault="00BF7326" w:rsidP="00074625">
      <w:pPr>
        <w:spacing w:after="320"/>
        <w:contextualSpacing/>
        <w:rPr>
          <w:sz w:val="24"/>
          <w:szCs w:val="24"/>
        </w:rPr>
      </w:pPr>
    </w:p>
    <w:p w14:paraId="32763747" w14:textId="49F74EAD" w:rsidR="00074625" w:rsidRPr="00205880" w:rsidRDefault="00351E3E" w:rsidP="00FC77E7">
      <w:pPr>
        <w:spacing w:after="120"/>
        <w:ind w:left="720" w:hanging="720"/>
        <w:rPr>
          <w:sz w:val="24"/>
          <w:szCs w:val="24"/>
        </w:rPr>
      </w:pPr>
      <w:r w:rsidRPr="00205880">
        <w:rPr>
          <w:sz w:val="24"/>
          <w:szCs w:val="24"/>
        </w:rPr>
        <w:t>14.</w:t>
      </w:r>
      <w:r w:rsidR="003A441C" w:rsidRPr="00205880">
        <w:rPr>
          <w:sz w:val="24"/>
          <w:szCs w:val="24"/>
        </w:rPr>
        <w:t>00</w:t>
      </w:r>
      <w:r w:rsidR="00BF7326" w:rsidRPr="00205880">
        <w:rPr>
          <w:sz w:val="24"/>
          <w:szCs w:val="24"/>
        </w:rPr>
        <w:tab/>
      </w:r>
      <w:r w:rsidRPr="00205880">
        <w:rPr>
          <w:sz w:val="24"/>
          <w:szCs w:val="24"/>
        </w:rPr>
        <w:t>Developing</w:t>
      </w:r>
      <w:r w:rsidR="00FC77E7" w:rsidRPr="00205880">
        <w:rPr>
          <w:sz w:val="24"/>
          <w:szCs w:val="24"/>
        </w:rPr>
        <w:t xml:space="preserve"> LINK</w:t>
      </w:r>
      <w:r w:rsidR="007B4907" w:rsidRPr="00205880">
        <w:rPr>
          <w:sz w:val="24"/>
          <w:szCs w:val="24"/>
        </w:rPr>
        <w:t>’s</w:t>
      </w:r>
      <w:r w:rsidR="00F53F30" w:rsidRPr="00205880">
        <w:rPr>
          <w:sz w:val="24"/>
          <w:szCs w:val="24"/>
        </w:rPr>
        <w:t xml:space="preserve"> </w:t>
      </w:r>
      <w:hyperlink r:id="rId14" w:history="1">
        <w:r w:rsidR="00844DC2" w:rsidRPr="00205880">
          <w:rPr>
            <w:rStyle w:val="Hyperlink"/>
            <w:sz w:val="24"/>
            <w:szCs w:val="24"/>
          </w:rPr>
          <w:t>work programme</w:t>
        </w:r>
      </w:hyperlink>
      <w:r w:rsidR="00844DC2" w:rsidRPr="00205880">
        <w:rPr>
          <w:sz w:val="24"/>
          <w:szCs w:val="24"/>
        </w:rPr>
        <w:t xml:space="preserve"> </w:t>
      </w:r>
      <w:r w:rsidRPr="00205880">
        <w:rPr>
          <w:sz w:val="24"/>
          <w:szCs w:val="24"/>
        </w:rPr>
        <w:t xml:space="preserve">plans </w:t>
      </w:r>
      <w:r w:rsidR="002A57AF" w:rsidRPr="00205880">
        <w:rPr>
          <w:sz w:val="24"/>
          <w:szCs w:val="24"/>
        </w:rPr>
        <w:t xml:space="preserve">in context of </w:t>
      </w:r>
      <w:r w:rsidR="00A868EF" w:rsidRPr="00205880">
        <w:rPr>
          <w:sz w:val="24"/>
          <w:szCs w:val="24"/>
        </w:rPr>
        <w:t>the</w:t>
      </w:r>
      <w:r w:rsidRPr="00205880">
        <w:rPr>
          <w:sz w:val="24"/>
          <w:szCs w:val="24"/>
        </w:rPr>
        <w:t>se</w:t>
      </w:r>
      <w:r w:rsidR="002A57AF" w:rsidRPr="00205880">
        <w:rPr>
          <w:sz w:val="24"/>
          <w:szCs w:val="24"/>
        </w:rPr>
        <w:t xml:space="preserve"> discussions</w:t>
      </w:r>
      <w:r w:rsidR="00FC77E7" w:rsidRPr="00205880">
        <w:rPr>
          <w:sz w:val="24"/>
          <w:szCs w:val="24"/>
        </w:rPr>
        <w:t>:</w:t>
      </w:r>
      <w:r w:rsidRPr="00205880">
        <w:rPr>
          <w:sz w:val="24"/>
          <w:szCs w:val="24"/>
        </w:rPr>
        <w:t xml:space="preserve">  </w:t>
      </w:r>
    </w:p>
    <w:p w14:paraId="030AE78B" w14:textId="400B0D51" w:rsidR="00074625" w:rsidRPr="00205880" w:rsidRDefault="00351E3E" w:rsidP="00FC77E7">
      <w:pPr>
        <w:spacing w:after="120"/>
        <w:ind w:left="720"/>
        <w:rPr>
          <w:sz w:val="24"/>
          <w:szCs w:val="24"/>
        </w:rPr>
      </w:pPr>
      <w:r w:rsidRPr="00205880">
        <w:rPr>
          <w:sz w:val="24"/>
          <w:szCs w:val="24"/>
        </w:rPr>
        <w:t>Reviewing</w:t>
      </w:r>
      <w:r w:rsidR="000D265A" w:rsidRPr="00205880">
        <w:rPr>
          <w:sz w:val="24"/>
          <w:szCs w:val="24"/>
        </w:rPr>
        <w:t xml:space="preserve"> </w:t>
      </w:r>
      <w:r w:rsidRPr="00205880">
        <w:rPr>
          <w:sz w:val="24"/>
          <w:szCs w:val="24"/>
        </w:rPr>
        <w:t xml:space="preserve">implications for </w:t>
      </w:r>
      <w:r w:rsidR="00FC77E7" w:rsidRPr="00205880">
        <w:rPr>
          <w:sz w:val="24"/>
          <w:szCs w:val="24"/>
        </w:rPr>
        <w:t xml:space="preserve">advocacy, </w:t>
      </w:r>
      <w:r w:rsidR="000D265A" w:rsidRPr="00205880">
        <w:rPr>
          <w:sz w:val="24"/>
          <w:szCs w:val="24"/>
        </w:rPr>
        <w:t>Groups</w:t>
      </w:r>
      <w:r w:rsidR="00FC77E7" w:rsidRPr="00205880">
        <w:rPr>
          <w:sz w:val="24"/>
          <w:szCs w:val="24"/>
        </w:rPr>
        <w:t xml:space="preserve"> </w:t>
      </w:r>
      <w:r w:rsidR="00205880">
        <w:rPr>
          <w:sz w:val="24"/>
          <w:szCs w:val="24"/>
        </w:rPr>
        <w:t>&amp;</w:t>
      </w:r>
      <w:r w:rsidRPr="00205880">
        <w:rPr>
          <w:sz w:val="24"/>
          <w:szCs w:val="24"/>
        </w:rPr>
        <w:t xml:space="preserve"> </w:t>
      </w:r>
      <w:r w:rsidR="000D265A" w:rsidRPr="00205880">
        <w:rPr>
          <w:sz w:val="24"/>
          <w:szCs w:val="24"/>
        </w:rPr>
        <w:t>Subgroups</w:t>
      </w:r>
      <w:r w:rsidR="00205880">
        <w:rPr>
          <w:sz w:val="24"/>
          <w:szCs w:val="24"/>
        </w:rPr>
        <w:t xml:space="preserve"> plans</w:t>
      </w:r>
      <w:r w:rsidRPr="00205880">
        <w:rPr>
          <w:sz w:val="24"/>
          <w:szCs w:val="24"/>
        </w:rPr>
        <w:t xml:space="preserve">, </w:t>
      </w:r>
      <w:r w:rsidR="00FC77E7" w:rsidRPr="00205880">
        <w:rPr>
          <w:sz w:val="24"/>
          <w:szCs w:val="24"/>
        </w:rPr>
        <w:t>resource needs</w:t>
      </w:r>
      <w:r w:rsidRPr="00205880">
        <w:rPr>
          <w:sz w:val="24"/>
          <w:szCs w:val="24"/>
        </w:rPr>
        <w:t>, use of events (</w:t>
      </w:r>
      <w:r w:rsidR="00FC77E7" w:rsidRPr="00205880">
        <w:rPr>
          <w:sz w:val="24"/>
          <w:szCs w:val="24"/>
        </w:rPr>
        <w:t>inc</w:t>
      </w:r>
      <w:r w:rsidR="00205880">
        <w:rPr>
          <w:sz w:val="24"/>
          <w:szCs w:val="24"/>
        </w:rPr>
        <w:t>l</w:t>
      </w:r>
      <w:r w:rsidR="00FC77E7" w:rsidRPr="00205880">
        <w:rPr>
          <w:sz w:val="24"/>
          <w:szCs w:val="24"/>
        </w:rPr>
        <w:t xml:space="preserve">. </w:t>
      </w:r>
      <w:r w:rsidR="000D265A" w:rsidRPr="00205880">
        <w:rPr>
          <w:sz w:val="24"/>
          <w:szCs w:val="24"/>
        </w:rPr>
        <w:t>Congress</w:t>
      </w:r>
      <w:r w:rsidRPr="00205880">
        <w:rPr>
          <w:sz w:val="24"/>
          <w:szCs w:val="24"/>
        </w:rPr>
        <w:t xml:space="preserve"> 2016</w:t>
      </w:r>
      <w:r w:rsidR="00A868EF" w:rsidRPr="00205880">
        <w:rPr>
          <w:sz w:val="24"/>
          <w:szCs w:val="24"/>
        </w:rPr>
        <w:t>, SEW</w:t>
      </w:r>
      <w:r w:rsidR="00205880">
        <w:rPr>
          <w:sz w:val="24"/>
          <w:szCs w:val="24"/>
        </w:rPr>
        <w:t xml:space="preserve"> 2017, UK Presidency &amp;</w:t>
      </w:r>
      <w:r w:rsidRPr="00205880">
        <w:rPr>
          <w:sz w:val="24"/>
          <w:szCs w:val="24"/>
        </w:rPr>
        <w:t xml:space="preserve"> EEB </w:t>
      </w:r>
      <w:r w:rsidR="00205880">
        <w:rPr>
          <w:sz w:val="24"/>
          <w:szCs w:val="24"/>
        </w:rPr>
        <w:t xml:space="preserve">AGM </w:t>
      </w:r>
      <w:r w:rsidRPr="00205880">
        <w:rPr>
          <w:sz w:val="24"/>
          <w:szCs w:val="24"/>
        </w:rPr>
        <w:t>2017)</w:t>
      </w:r>
    </w:p>
    <w:p w14:paraId="028C9BFE" w14:textId="6574EEF3" w:rsidR="00BF7326" w:rsidRPr="00205880" w:rsidRDefault="00205880" w:rsidP="00074625">
      <w:pPr>
        <w:spacing w:after="320"/>
        <w:ind w:left="720"/>
        <w:rPr>
          <w:sz w:val="24"/>
          <w:szCs w:val="24"/>
        </w:rPr>
      </w:pPr>
      <w:r>
        <w:rPr>
          <w:sz w:val="24"/>
          <w:szCs w:val="24"/>
        </w:rPr>
        <w:t>R</w:t>
      </w:r>
      <w:r w:rsidR="00BF7326" w:rsidRPr="00205880">
        <w:rPr>
          <w:sz w:val="24"/>
          <w:szCs w:val="24"/>
        </w:rPr>
        <w:t xml:space="preserve">elationship-building </w:t>
      </w:r>
      <w:r>
        <w:rPr>
          <w:sz w:val="24"/>
          <w:szCs w:val="24"/>
        </w:rPr>
        <w:t xml:space="preserve">to support </w:t>
      </w:r>
      <w:r w:rsidR="00FC77E7" w:rsidRPr="00205880">
        <w:rPr>
          <w:sz w:val="24"/>
          <w:szCs w:val="24"/>
        </w:rPr>
        <w:t>our ambitions</w:t>
      </w:r>
    </w:p>
    <w:p w14:paraId="5EF30A4E" w14:textId="3F50C359" w:rsidR="00BF7326" w:rsidRPr="00205880" w:rsidRDefault="003A441C" w:rsidP="00074625">
      <w:pPr>
        <w:spacing w:after="320"/>
        <w:ind w:left="720" w:hanging="720"/>
        <w:rPr>
          <w:b/>
          <w:sz w:val="24"/>
          <w:szCs w:val="24"/>
        </w:rPr>
      </w:pPr>
      <w:r w:rsidRPr="00205880">
        <w:rPr>
          <w:b/>
          <w:color w:val="7030A0"/>
          <w:sz w:val="24"/>
          <w:szCs w:val="24"/>
        </w:rPr>
        <w:t>16.00</w:t>
      </w:r>
      <w:r w:rsidR="00BF7326" w:rsidRPr="00205880">
        <w:rPr>
          <w:b/>
          <w:sz w:val="24"/>
          <w:szCs w:val="24"/>
        </w:rPr>
        <w:tab/>
      </w:r>
      <w:r w:rsidR="00BF7326" w:rsidRPr="00205880">
        <w:rPr>
          <w:b/>
          <w:color w:val="7030A0"/>
          <w:sz w:val="24"/>
          <w:szCs w:val="24"/>
        </w:rPr>
        <w:t xml:space="preserve">Tea </w:t>
      </w:r>
      <w:r w:rsidR="00FC77E7" w:rsidRPr="00205880">
        <w:rPr>
          <w:b/>
          <w:color w:val="7030A0"/>
          <w:sz w:val="24"/>
          <w:szCs w:val="24"/>
        </w:rPr>
        <w:t>&amp;</w:t>
      </w:r>
      <w:r w:rsidR="00BF7326" w:rsidRPr="00205880">
        <w:rPr>
          <w:b/>
          <w:color w:val="7030A0"/>
          <w:sz w:val="24"/>
          <w:szCs w:val="24"/>
        </w:rPr>
        <w:t xml:space="preserve"> coffee</w:t>
      </w:r>
    </w:p>
    <w:p w14:paraId="5C462481" w14:textId="4C6D853B" w:rsidR="003A441C" w:rsidRPr="00205880" w:rsidRDefault="003A441C" w:rsidP="00074625">
      <w:pPr>
        <w:spacing w:after="320"/>
        <w:ind w:left="720" w:hanging="720"/>
        <w:rPr>
          <w:sz w:val="24"/>
          <w:szCs w:val="24"/>
        </w:rPr>
      </w:pPr>
      <w:r w:rsidRPr="00205880">
        <w:rPr>
          <w:sz w:val="24"/>
          <w:szCs w:val="24"/>
        </w:rPr>
        <w:t>16.15</w:t>
      </w:r>
      <w:r w:rsidR="00BF7326" w:rsidRPr="00205880">
        <w:rPr>
          <w:sz w:val="24"/>
          <w:szCs w:val="24"/>
        </w:rPr>
        <w:tab/>
      </w:r>
      <w:r w:rsidR="00FC77E7" w:rsidRPr="00205880">
        <w:rPr>
          <w:sz w:val="24"/>
          <w:szCs w:val="24"/>
        </w:rPr>
        <w:t>Prof</w:t>
      </w:r>
      <w:r w:rsidRPr="00205880">
        <w:rPr>
          <w:sz w:val="24"/>
          <w:szCs w:val="24"/>
        </w:rPr>
        <w:t>il</w:t>
      </w:r>
      <w:r w:rsidR="00FC77E7" w:rsidRPr="00205880">
        <w:rPr>
          <w:sz w:val="24"/>
          <w:szCs w:val="24"/>
        </w:rPr>
        <w:t>ing</w:t>
      </w:r>
      <w:r w:rsidRPr="00205880">
        <w:rPr>
          <w:sz w:val="24"/>
          <w:szCs w:val="24"/>
        </w:rPr>
        <w:t xml:space="preserve"> LINK outputs</w:t>
      </w:r>
      <w:r w:rsidR="00074625" w:rsidRPr="00205880">
        <w:rPr>
          <w:sz w:val="24"/>
          <w:szCs w:val="24"/>
        </w:rPr>
        <w:t xml:space="preserve"> – </w:t>
      </w:r>
      <w:r w:rsidR="00FC77E7" w:rsidRPr="00205880">
        <w:rPr>
          <w:sz w:val="24"/>
          <w:szCs w:val="24"/>
        </w:rPr>
        <w:t>Develop</w:t>
      </w:r>
      <w:r w:rsidR="00C1776F" w:rsidRPr="00205880">
        <w:rPr>
          <w:sz w:val="24"/>
          <w:szCs w:val="24"/>
        </w:rPr>
        <w:t xml:space="preserve">ing </w:t>
      </w:r>
      <w:r w:rsidR="00FC77E7" w:rsidRPr="00205880">
        <w:rPr>
          <w:sz w:val="24"/>
          <w:szCs w:val="24"/>
        </w:rPr>
        <w:t xml:space="preserve">LINK’s external </w:t>
      </w:r>
      <w:r w:rsidR="00074625" w:rsidRPr="00205880">
        <w:rPr>
          <w:sz w:val="24"/>
          <w:szCs w:val="24"/>
        </w:rPr>
        <w:t>comms strategy</w:t>
      </w:r>
    </w:p>
    <w:p w14:paraId="09B334A6" w14:textId="47F33635" w:rsidR="00351E3E" w:rsidRPr="00205880" w:rsidRDefault="00FC77E7" w:rsidP="00074625">
      <w:pPr>
        <w:spacing w:after="320"/>
        <w:ind w:left="720" w:hanging="720"/>
        <w:rPr>
          <w:sz w:val="24"/>
          <w:szCs w:val="24"/>
        </w:rPr>
      </w:pPr>
      <w:r w:rsidRPr="00205880">
        <w:rPr>
          <w:sz w:val="24"/>
          <w:szCs w:val="24"/>
        </w:rPr>
        <w:t>16:40</w:t>
      </w:r>
      <w:r w:rsidR="003A441C" w:rsidRPr="00205880">
        <w:rPr>
          <w:sz w:val="24"/>
          <w:szCs w:val="24"/>
        </w:rPr>
        <w:tab/>
      </w:r>
      <w:r w:rsidR="00074625" w:rsidRPr="00205880">
        <w:rPr>
          <w:sz w:val="24"/>
          <w:szCs w:val="24"/>
        </w:rPr>
        <w:t xml:space="preserve">Stock-taking on </w:t>
      </w:r>
      <w:r w:rsidRPr="00205880">
        <w:rPr>
          <w:sz w:val="24"/>
          <w:szCs w:val="24"/>
        </w:rPr>
        <w:t xml:space="preserve">the </w:t>
      </w:r>
      <w:r w:rsidR="007B4907" w:rsidRPr="00205880">
        <w:rPr>
          <w:sz w:val="24"/>
          <w:szCs w:val="24"/>
        </w:rPr>
        <w:t xml:space="preserve">transition to Groups: </w:t>
      </w:r>
      <w:r w:rsidR="003A441C" w:rsidRPr="00205880">
        <w:rPr>
          <w:sz w:val="24"/>
          <w:szCs w:val="24"/>
        </w:rPr>
        <w:t xml:space="preserve">practicalities </w:t>
      </w:r>
      <w:r w:rsidR="00074625" w:rsidRPr="00205880">
        <w:rPr>
          <w:sz w:val="24"/>
          <w:szCs w:val="24"/>
        </w:rPr>
        <w:t>needing</w:t>
      </w:r>
      <w:r w:rsidR="003A441C" w:rsidRPr="00205880">
        <w:rPr>
          <w:sz w:val="24"/>
          <w:szCs w:val="24"/>
        </w:rPr>
        <w:t xml:space="preserve"> discussion</w:t>
      </w:r>
    </w:p>
    <w:p w14:paraId="0043EBC4" w14:textId="0711F070" w:rsidR="00BF2466" w:rsidRPr="00205880" w:rsidRDefault="00A81B9B" w:rsidP="00351E3E">
      <w:pPr>
        <w:rPr>
          <w:b/>
          <w:sz w:val="24"/>
          <w:szCs w:val="24"/>
        </w:rPr>
      </w:pPr>
      <w:r w:rsidRPr="00205880">
        <w:rPr>
          <w:b/>
          <w:color w:val="7030A0"/>
          <w:sz w:val="24"/>
          <w:szCs w:val="24"/>
        </w:rPr>
        <w:t>17.00</w:t>
      </w:r>
      <w:r w:rsidRPr="00205880">
        <w:rPr>
          <w:b/>
          <w:color w:val="7030A0"/>
          <w:sz w:val="24"/>
          <w:szCs w:val="24"/>
        </w:rPr>
        <w:tab/>
        <w:t>Close</w:t>
      </w:r>
    </w:p>
    <w:sectPr w:rsidR="00BF2466" w:rsidRPr="002058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92ACE"/>
    <w:multiLevelType w:val="hybridMultilevel"/>
    <w:tmpl w:val="CA965BE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A63A2"/>
    <w:multiLevelType w:val="hybridMultilevel"/>
    <w:tmpl w:val="2D604B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A0E7E"/>
    <w:multiLevelType w:val="hybridMultilevel"/>
    <w:tmpl w:val="32DC6F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64EF2"/>
    <w:multiLevelType w:val="hybridMultilevel"/>
    <w:tmpl w:val="D2D258DC"/>
    <w:lvl w:ilvl="0" w:tplc="C34AA1C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B2E3E"/>
    <w:multiLevelType w:val="hybridMultilevel"/>
    <w:tmpl w:val="9934F44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E07C3"/>
    <w:multiLevelType w:val="hybridMultilevel"/>
    <w:tmpl w:val="FAA8A74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FF6B5A"/>
    <w:multiLevelType w:val="hybridMultilevel"/>
    <w:tmpl w:val="64EE84FC"/>
    <w:lvl w:ilvl="0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66"/>
    <w:rsid w:val="000625A1"/>
    <w:rsid w:val="00074625"/>
    <w:rsid w:val="000D265A"/>
    <w:rsid w:val="00101B1E"/>
    <w:rsid w:val="00205880"/>
    <w:rsid w:val="002577C5"/>
    <w:rsid w:val="00291826"/>
    <w:rsid w:val="002A57AF"/>
    <w:rsid w:val="00351E3E"/>
    <w:rsid w:val="003A441C"/>
    <w:rsid w:val="005C6C17"/>
    <w:rsid w:val="005C6E49"/>
    <w:rsid w:val="00670722"/>
    <w:rsid w:val="007976EA"/>
    <w:rsid w:val="007B4907"/>
    <w:rsid w:val="00844DC2"/>
    <w:rsid w:val="00A81B9B"/>
    <w:rsid w:val="00A868EF"/>
    <w:rsid w:val="00AE60A0"/>
    <w:rsid w:val="00BF2466"/>
    <w:rsid w:val="00BF7326"/>
    <w:rsid w:val="00C1776F"/>
    <w:rsid w:val="00CE26F3"/>
    <w:rsid w:val="00D83A4B"/>
    <w:rsid w:val="00E61D65"/>
    <w:rsid w:val="00F53F30"/>
    <w:rsid w:val="00F878D0"/>
    <w:rsid w:val="00FB6A3B"/>
    <w:rsid w:val="00FC77E7"/>
    <w:rsid w:val="00FD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ED0DE"/>
  <w15:chartTrackingRefBased/>
  <w15:docId w15:val="{BCDC6A55-E60E-411B-BBA8-A9EF72FF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7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0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72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C77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reeninfrastructurescotland.org.uk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cotlink.org/private-docs/link-climate-and-energy-consensus-statemen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cotlink.org/wp/files/sel_private_docs/PSRSpring2016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://www.scotlink.org/wp/files/sel_private_docs/PSRSpring2016.pdf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://www.scotlink.org/member-docs/network-pl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D555C6E69AE84A9E4B1B108A48A380" ma:contentTypeVersion="2" ma:contentTypeDescription="Create a new document." ma:contentTypeScope="" ma:versionID="6e76d800ca3154ae4511e5aaa65bf5d3">
  <xsd:schema xmlns:xsd="http://www.w3.org/2001/XMLSchema" xmlns:xs="http://www.w3.org/2001/XMLSchema" xmlns:p="http://schemas.microsoft.com/office/2006/metadata/properties" xmlns:ns2="19787e05-e8b5-4be1-8f2d-2bcb45eb79ab" targetNamespace="http://schemas.microsoft.com/office/2006/metadata/properties" ma:root="true" ma:fieldsID="d9c11512d21627ad2bd1f0773755e064" ns2:_="">
    <xsd:import namespace="19787e05-e8b5-4be1-8f2d-2bcb45eb79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87e05-e8b5-4be1-8f2d-2bcb45eb79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EE6C7-AFA0-4DB9-823A-948BA10E64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1AD273-2FD8-4070-8907-2A6172889CC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19787e05-e8b5-4be1-8f2d-2bcb45eb79a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B83A53B-2631-4EEA-B4AC-2046BB3BC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87e05-e8b5-4be1-8f2d-2bcb45eb79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61720A-006E-422A-B4EA-4556F9BB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Anderson</dc:creator>
  <cp:keywords/>
  <dc:description/>
  <cp:lastModifiedBy>Jen Anderson</cp:lastModifiedBy>
  <cp:revision>17</cp:revision>
  <cp:lastPrinted>2016-04-28T12:46:00Z</cp:lastPrinted>
  <dcterms:created xsi:type="dcterms:W3CDTF">2016-03-16T17:17:00Z</dcterms:created>
  <dcterms:modified xsi:type="dcterms:W3CDTF">2016-04-29T08:41:00Z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0x01010008D555C6E69AE84A9E4B1B108A48A380</vt:lpwstr>
  </property>
</Properties>
</file>