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A88BC" w14:textId="21BA49B0" w:rsidR="004936A3" w:rsidRDefault="00F709AD" w:rsidP="004936A3">
      <w:pPr>
        <w:jc w:val="right"/>
      </w:pPr>
      <w:r>
        <w:rPr>
          <w:noProof/>
        </w:rPr>
        <w:drawing>
          <wp:inline distT="0" distB="0" distL="0" distR="0" wp14:anchorId="02A9B198" wp14:editId="2576DA2B">
            <wp:extent cx="1798320" cy="694118"/>
            <wp:effectExtent l="0" t="0" r="0" b="0"/>
            <wp:docPr id="6" name="Picture 6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696" cy="710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15649" w:type="dxa"/>
        <w:tblLook w:val="04A0" w:firstRow="1" w:lastRow="0" w:firstColumn="1" w:lastColumn="0" w:noHBand="0" w:noVBand="1"/>
      </w:tblPr>
      <w:tblGrid>
        <w:gridCol w:w="3729"/>
        <w:gridCol w:w="1580"/>
        <w:gridCol w:w="1436"/>
        <w:gridCol w:w="3734"/>
        <w:gridCol w:w="3160"/>
        <w:gridCol w:w="2010"/>
      </w:tblGrid>
      <w:tr w:rsidR="004936A3" w:rsidRPr="00BF4292" w14:paraId="7E47F5A9" w14:textId="77777777" w:rsidTr="0053112B">
        <w:trPr>
          <w:trHeight w:val="447"/>
        </w:trPr>
        <w:tc>
          <w:tcPr>
            <w:tcW w:w="15649" w:type="dxa"/>
            <w:gridSpan w:val="6"/>
          </w:tcPr>
          <w:p w14:paraId="6E4C4034" w14:textId="77777777" w:rsidR="004936A3" w:rsidRPr="00BF4292" w:rsidRDefault="004936A3" w:rsidP="004936A3">
            <w:pPr>
              <w:jc w:val="center"/>
              <w:rPr>
                <w:rFonts w:ascii="Verdana" w:hAnsi="Verdana"/>
                <w:b/>
                <w:sz w:val="32"/>
                <w:szCs w:val="32"/>
              </w:rPr>
            </w:pPr>
            <w:r w:rsidRPr="00BF4292">
              <w:rPr>
                <w:rFonts w:ascii="Verdana" w:hAnsi="Verdana"/>
                <w:b/>
                <w:sz w:val="32"/>
                <w:szCs w:val="32"/>
              </w:rPr>
              <w:t>Event Risk Assessment Form</w:t>
            </w:r>
          </w:p>
        </w:tc>
      </w:tr>
      <w:tr w:rsidR="004936A3" w:rsidRPr="00BF4292" w14:paraId="6E7E23DA" w14:textId="77777777" w:rsidTr="0053112B">
        <w:trPr>
          <w:trHeight w:val="508"/>
        </w:trPr>
        <w:tc>
          <w:tcPr>
            <w:tcW w:w="5309" w:type="dxa"/>
            <w:gridSpan w:val="2"/>
          </w:tcPr>
          <w:p w14:paraId="29A84E74" w14:textId="45634F33" w:rsidR="004936A3" w:rsidRPr="00BF4292" w:rsidRDefault="004936A3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Event:</w:t>
            </w:r>
            <w:r w:rsidR="00992D91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5170" w:type="dxa"/>
            <w:gridSpan w:val="2"/>
            <w:tcBorders>
              <w:bottom w:val="single" w:sz="4" w:space="0" w:color="auto"/>
            </w:tcBorders>
          </w:tcPr>
          <w:p w14:paraId="38D68DEF" w14:textId="0DE2327E" w:rsidR="004936A3" w:rsidRPr="00BF4292" w:rsidRDefault="004936A3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Organiser:</w:t>
            </w:r>
            <w:r w:rsidR="00992D91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5170" w:type="dxa"/>
            <w:gridSpan w:val="2"/>
            <w:tcBorders>
              <w:bottom w:val="single" w:sz="4" w:space="0" w:color="auto"/>
            </w:tcBorders>
          </w:tcPr>
          <w:p w14:paraId="1A0FE2D7" w14:textId="39B7D2E2" w:rsidR="004936A3" w:rsidRPr="00BF4292" w:rsidRDefault="004936A3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Date of Event:</w:t>
            </w:r>
          </w:p>
        </w:tc>
      </w:tr>
      <w:tr w:rsidR="004936A3" w:rsidRPr="00BF4292" w14:paraId="50F96511" w14:textId="77777777" w:rsidTr="0053112B">
        <w:trPr>
          <w:trHeight w:val="497"/>
        </w:trPr>
        <w:tc>
          <w:tcPr>
            <w:tcW w:w="5309" w:type="dxa"/>
            <w:gridSpan w:val="2"/>
            <w:tcBorders>
              <w:right w:val="nil"/>
            </w:tcBorders>
          </w:tcPr>
          <w:p w14:paraId="7832428D" w14:textId="103348FE" w:rsidR="004936A3" w:rsidRPr="00BF4292" w:rsidRDefault="004936A3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Venue:</w:t>
            </w:r>
            <w:r w:rsidR="00992D91">
              <w:rPr>
                <w:rFonts w:ascii="Verdana" w:hAnsi="Verdana"/>
                <w:sz w:val="20"/>
                <w:szCs w:val="20"/>
              </w:rPr>
              <w:t xml:space="preserve"> Garden Lobby, Scottish Parliament</w:t>
            </w:r>
          </w:p>
        </w:tc>
        <w:tc>
          <w:tcPr>
            <w:tcW w:w="5170" w:type="dxa"/>
            <w:gridSpan w:val="2"/>
            <w:tcBorders>
              <w:left w:val="nil"/>
              <w:right w:val="nil"/>
            </w:tcBorders>
          </w:tcPr>
          <w:p w14:paraId="3B300BD7" w14:textId="77777777" w:rsidR="004936A3" w:rsidRPr="00BF4292" w:rsidRDefault="004936A3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170" w:type="dxa"/>
            <w:gridSpan w:val="2"/>
            <w:tcBorders>
              <w:left w:val="nil"/>
            </w:tcBorders>
          </w:tcPr>
          <w:p w14:paraId="3D43113F" w14:textId="77777777" w:rsidR="004936A3" w:rsidRPr="00BF4292" w:rsidRDefault="004936A3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4936A3" w:rsidRPr="00BF4292" w14:paraId="20D7BFC5" w14:textId="77777777" w:rsidTr="0053112B">
        <w:trPr>
          <w:trHeight w:val="1133"/>
        </w:trPr>
        <w:tc>
          <w:tcPr>
            <w:tcW w:w="3729" w:type="dxa"/>
          </w:tcPr>
          <w:p w14:paraId="0AA72C73" w14:textId="77777777" w:rsidR="004936A3" w:rsidRPr="00BF4292" w:rsidRDefault="004936A3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Hazards Identified</w:t>
            </w:r>
          </w:p>
        </w:tc>
        <w:tc>
          <w:tcPr>
            <w:tcW w:w="1579" w:type="dxa"/>
          </w:tcPr>
          <w:p w14:paraId="4A60E123" w14:textId="77777777" w:rsidR="004936A3" w:rsidRPr="00BF4292" w:rsidRDefault="004936A3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Persons at Risk</w:t>
            </w:r>
          </w:p>
        </w:tc>
        <w:tc>
          <w:tcPr>
            <w:tcW w:w="1436" w:type="dxa"/>
          </w:tcPr>
          <w:p w14:paraId="01A9DFC0" w14:textId="77777777" w:rsidR="004936A3" w:rsidRPr="00BF4292" w:rsidRDefault="004936A3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 xml:space="preserve">Risk – High, </w:t>
            </w:r>
            <w:proofErr w:type="gramStart"/>
            <w:r w:rsidRPr="00BF4292">
              <w:rPr>
                <w:rFonts w:ascii="Verdana" w:hAnsi="Verdana"/>
                <w:sz w:val="20"/>
                <w:szCs w:val="20"/>
              </w:rPr>
              <w:t>Medium</w:t>
            </w:r>
            <w:proofErr w:type="gramEnd"/>
            <w:r w:rsidRPr="00BF4292">
              <w:rPr>
                <w:rFonts w:ascii="Verdana" w:hAnsi="Verdana"/>
                <w:sz w:val="20"/>
                <w:szCs w:val="20"/>
              </w:rPr>
              <w:t xml:space="preserve"> or Low</w:t>
            </w:r>
          </w:p>
        </w:tc>
        <w:tc>
          <w:tcPr>
            <w:tcW w:w="3733" w:type="dxa"/>
          </w:tcPr>
          <w:p w14:paraId="6CF968AB" w14:textId="77777777" w:rsidR="004936A3" w:rsidRPr="00BF4292" w:rsidRDefault="004936A3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Measure to Control Risk</w:t>
            </w:r>
          </w:p>
        </w:tc>
        <w:tc>
          <w:tcPr>
            <w:tcW w:w="3160" w:type="dxa"/>
          </w:tcPr>
          <w:p w14:paraId="37315080" w14:textId="77777777" w:rsidR="004936A3" w:rsidRPr="00BF4292" w:rsidRDefault="004936A3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Person to Action</w:t>
            </w:r>
          </w:p>
        </w:tc>
        <w:tc>
          <w:tcPr>
            <w:tcW w:w="2010" w:type="dxa"/>
          </w:tcPr>
          <w:p w14:paraId="79E9FE8F" w14:textId="77777777" w:rsidR="004936A3" w:rsidRPr="00BF4292" w:rsidRDefault="004936A3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Date completed</w:t>
            </w:r>
          </w:p>
        </w:tc>
      </w:tr>
      <w:tr w:rsidR="004936A3" w:rsidRPr="00BF4292" w14:paraId="299921C6" w14:textId="77777777" w:rsidTr="0053112B">
        <w:trPr>
          <w:trHeight w:val="839"/>
        </w:trPr>
        <w:tc>
          <w:tcPr>
            <w:tcW w:w="3729" w:type="dxa"/>
          </w:tcPr>
          <w:p w14:paraId="0FE499F3" w14:textId="77777777" w:rsidR="004936A3" w:rsidRPr="00992D91" w:rsidRDefault="004936A3">
            <w:pPr>
              <w:rPr>
                <w:rFonts w:ascii="Verdana" w:hAnsi="Verdana"/>
                <w:sz w:val="20"/>
                <w:szCs w:val="20"/>
              </w:rPr>
            </w:pPr>
          </w:p>
          <w:p w14:paraId="02B9C759" w14:textId="77777777" w:rsidR="004936A3" w:rsidRDefault="004936A3">
            <w:pPr>
              <w:rPr>
                <w:rFonts w:ascii="Verdana" w:hAnsi="Verdana"/>
                <w:sz w:val="20"/>
                <w:szCs w:val="20"/>
              </w:rPr>
            </w:pPr>
          </w:p>
          <w:p w14:paraId="13CFE76C" w14:textId="77777777" w:rsidR="0053112B" w:rsidRDefault="0053112B">
            <w:pPr>
              <w:rPr>
                <w:rFonts w:ascii="Verdana" w:hAnsi="Verdana"/>
                <w:sz w:val="20"/>
                <w:szCs w:val="20"/>
              </w:rPr>
            </w:pPr>
          </w:p>
          <w:p w14:paraId="26076D9D" w14:textId="77777777" w:rsidR="0053112B" w:rsidRDefault="0053112B">
            <w:pPr>
              <w:rPr>
                <w:rFonts w:ascii="Verdana" w:hAnsi="Verdana"/>
                <w:sz w:val="20"/>
                <w:szCs w:val="20"/>
              </w:rPr>
            </w:pPr>
          </w:p>
          <w:p w14:paraId="069FA750" w14:textId="77777777" w:rsidR="0053112B" w:rsidRDefault="0053112B">
            <w:pPr>
              <w:rPr>
                <w:rFonts w:ascii="Verdana" w:hAnsi="Verdana"/>
                <w:sz w:val="20"/>
                <w:szCs w:val="20"/>
              </w:rPr>
            </w:pPr>
          </w:p>
          <w:p w14:paraId="45F0250C" w14:textId="77777777" w:rsidR="0053112B" w:rsidRDefault="0053112B">
            <w:pPr>
              <w:rPr>
                <w:rFonts w:ascii="Verdana" w:hAnsi="Verdana"/>
                <w:sz w:val="20"/>
                <w:szCs w:val="20"/>
              </w:rPr>
            </w:pPr>
          </w:p>
          <w:p w14:paraId="6E94F26B" w14:textId="77777777" w:rsidR="0053112B" w:rsidRDefault="0053112B">
            <w:pPr>
              <w:rPr>
                <w:rFonts w:ascii="Verdana" w:hAnsi="Verdana"/>
                <w:sz w:val="20"/>
                <w:szCs w:val="20"/>
              </w:rPr>
            </w:pPr>
          </w:p>
          <w:p w14:paraId="183B17EF" w14:textId="77777777" w:rsidR="0053112B" w:rsidRDefault="0053112B">
            <w:pPr>
              <w:rPr>
                <w:rFonts w:ascii="Verdana" w:hAnsi="Verdana"/>
                <w:sz w:val="20"/>
                <w:szCs w:val="20"/>
              </w:rPr>
            </w:pPr>
          </w:p>
          <w:p w14:paraId="7E7F80D7" w14:textId="77777777" w:rsidR="0053112B" w:rsidRDefault="0053112B">
            <w:pPr>
              <w:rPr>
                <w:rFonts w:ascii="Verdana" w:hAnsi="Verdana"/>
                <w:sz w:val="20"/>
                <w:szCs w:val="20"/>
              </w:rPr>
            </w:pPr>
          </w:p>
          <w:p w14:paraId="23606CA9" w14:textId="77777777" w:rsidR="0053112B" w:rsidRDefault="0053112B">
            <w:pPr>
              <w:rPr>
                <w:rFonts w:ascii="Verdana" w:hAnsi="Verdana"/>
                <w:sz w:val="20"/>
                <w:szCs w:val="20"/>
              </w:rPr>
            </w:pPr>
          </w:p>
          <w:p w14:paraId="2872A9C1" w14:textId="77777777" w:rsidR="0053112B" w:rsidRDefault="0053112B">
            <w:pPr>
              <w:rPr>
                <w:rFonts w:ascii="Verdana" w:hAnsi="Verdana"/>
                <w:sz w:val="20"/>
                <w:szCs w:val="20"/>
              </w:rPr>
            </w:pPr>
          </w:p>
          <w:p w14:paraId="2812163C" w14:textId="77777777" w:rsidR="0053112B" w:rsidRDefault="0053112B">
            <w:pPr>
              <w:rPr>
                <w:rFonts w:ascii="Verdana" w:hAnsi="Verdana"/>
                <w:sz w:val="20"/>
                <w:szCs w:val="20"/>
              </w:rPr>
            </w:pPr>
          </w:p>
          <w:p w14:paraId="674AC419" w14:textId="77777777" w:rsidR="0053112B" w:rsidRPr="00992D91" w:rsidRDefault="0053112B">
            <w:pPr>
              <w:rPr>
                <w:rFonts w:ascii="Verdana" w:hAnsi="Verdana"/>
                <w:sz w:val="20"/>
                <w:szCs w:val="20"/>
              </w:rPr>
            </w:pPr>
          </w:p>
          <w:p w14:paraId="2C2161EC" w14:textId="77777777" w:rsidR="004936A3" w:rsidRPr="00992D91" w:rsidRDefault="004936A3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79" w:type="dxa"/>
          </w:tcPr>
          <w:p w14:paraId="17B6643F" w14:textId="6850DBFB" w:rsidR="00992D91" w:rsidRPr="00992D91" w:rsidRDefault="00992D91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36" w:type="dxa"/>
          </w:tcPr>
          <w:p w14:paraId="4B307045" w14:textId="3FDFBE1C" w:rsidR="00992D91" w:rsidRPr="00992D91" w:rsidRDefault="00992D91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733" w:type="dxa"/>
          </w:tcPr>
          <w:p w14:paraId="1C4FE76D" w14:textId="4FEA88A4" w:rsidR="00992D91" w:rsidRPr="00992D91" w:rsidRDefault="00992D91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60" w:type="dxa"/>
          </w:tcPr>
          <w:p w14:paraId="406E0AB4" w14:textId="49D838D9" w:rsidR="00992D91" w:rsidRPr="00992D91" w:rsidRDefault="00992D91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010" w:type="dxa"/>
          </w:tcPr>
          <w:p w14:paraId="589D6784" w14:textId="4B488686" w:rsidR="00992D91" w:rsidRPr="00992D91" w:rsidRDefault="00992D91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4936A3" w:rsidRPr="00BF4292" w14:paraId="62F1CC6A" w14:textId="77777777" w:rsidTr="0053112B">
        <w:trPr>
          <w:trHeight w:val="573"/>
        </w:trPr>
        <w:tc>
          <w:tcPr>
            <w:tcW w:w="15649" w:type="dxa"/>
            <w:gridSpan w:val="6"/>
          </w:tcPr>
          <w:p w14:paraId="72B17534" w14:textId="48C0BCA6" w:rsidR="004936A3" w:rsidRPr="00BF4292" w:rsidRDefault="004936A3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Name Of Assessor:</w:t>
            </w:r>
            <w:r w:rsidR="00992D91">
              <w:rPr>
                <w:rFonts w:ascii="Verdana" w:hAnsi="Verdana"/>
                <w:sz w:val="20"/>
                <w:szCs w:val="20"/>
              </w:rPr>
              <w:t xml:space="preserve"> </w:t>
            </w:r>
            <w:r w:rsidR="00F709AD">
              <w:rPr>
                <w:rFonts w:ascii="Verdana" w:hAnsi="Verdana"/>
                <w:sz w:val="20"/>
                <w:szCs w:val="20"/>
              </w:rPr>
              <w:t>tbc</w:t>
            </w:r>
          </w:p>
          <w:p w14:paraId="1CEA48A6" w14:textId="77777777" w:rsidR="004936A3" w:rsidRPr="00BF4292" w:rsidRDefault="004936A3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4936A3" w:rsidRPr="00BF4292" w14:paraId="219FB399" w14:textId="77777777" w:rsidTr="0053112B">
        <w:trPr>
          <w:trHeight w:val="559"/>
        </w:trPr>
        <w:tc>
          <w:tcPr>
            <w:tcW w:w="15649" w:type="dxa"/>
            <w:gridSpan w:val="6"/>
          </w:tcPr>
          <w:p w14:paraId="713BDC9D" w14:textId="5238DBEC" w:rsidR="004936A3" w:rsidRPr="00BF4292" w:rsidRDefault="00272A3B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e-</w:t>
            </w:r>
            <w:r w:rsidR="004936A3" w:rsidRPr="00BF4292">
              <w:rPr>
                <w:rFonts w:ascii="Verdana" w:hAnsi="Verdana"/>
                <w:sz w:val="20"/>
                <w:szCs w:val="20"/>
              </w:rPr>
              <w:t>Signature:                                                                                     Date:</w:t>
            </w:r>
            <w:r w:rsidR="00992D91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208B78A2" w14:textId="77777777" w:rsidR="004936A3" w:rsidRPr="00BF4292" w:rsidRDefault="004936A3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06B9B8C5" w14:textId="49A76592" w:rsidR="004936A3" w:rsidRPr="00BF4292" w:rsidRDefault="004936A3" w:rsidP="004936A3">
      <w:pPr>
        <w:pStyle w:val="BodyText"/>
        <w:rPr>
          <w:rFonts w:ascii="Verdana" w:hAnsi="Verdana"/>
          <w:w w:val="105"/>
        </w:rPr>
      </w:pPr>
      <w:r w:rsidRPr="00BF4292">
        <w:rPr>
          <w:rFonts w:ascii="Verdana" w:hAnsi="Verdana" w:cs="Ebrima"/>
          <w:b/>
          <w:bCs/>
          <w:w w:val="105"/>
        </w:rPr>
        <w:t>Please return completed</w:t>
      </w:r>
      <w:r w:rsidRPr="00BF4292">
        <w:rPr>
          <w:rFonts w:ascii="Verdana" w:hAnsi="Verdana" w:cs="Ebrima"/>
          <w:b/>
          <w:bCs/>
          <w:spacing w:val="-13"/>
          <w:w w:val="105"/>
        </w:rPr>
        <w:t xml:space="preserve"> </w:t>
      </w:r>
      <w:r w:rsidRPr="00BF4292">
        <w:rPr>
          <w:rFonts w:ascii="Verdana" w:hAnsi="Verdana" w:cs="Ebrima"/>
          <w:b/>
          <w:bCs/>
          <w:w w:val="105"/>
        </w:rPr>
        <w:t>form</w:t>
      </w:r>
      <w:r w:rsidRPr="00BF4292">
        <w:rPr>
          <w:rFonts w:ascii="Verdana" w:hAnsi="Verdana" w:cs="Ebrima"/>
          <w:b/>
          <w:bCs/>
          <w:spacing w:val="-18"/>
          <w:w w:val="105"/>
        </w:rPr>
        <w:t xml:space="preserve"> </w:t>
      </w:r>
      <w:r w:rsidRPr="00BF4292">
        <w:rPr>
          <w:rFonts w:ascii="Verdana" w:hAnsi="Verdana" w:cs="Ebrima"/>
          <w:b/>
          <w:bCs/>
          <w:w w:val="105"/>
        </w:rPr>
        <w:t>to</w:t>
      </w:r>
      <w:r w:rsidRPr="00BF4292">
        <w:rPr>
          <w:rFonts w:ascii="Verdana" w:hAnsi="Verdana"/>
          <w:w w:val="105"/>
        </w:rPr>
        <w:t>:</w:t>
      </w:r>
      <w:r w:rsidRPr="00BF4292">
        <w:rPr>
          <w:rFonts w:ascii="Verdana" w:hAnsi="Verdana"/>
          <w:spacing w:val="-13"/>
          <w:w w:val="105"/>
        </w:rPr>
        <w:t xml:space="preserve"> </w:t>
      </w:r>
      <w:r w:rsidRPr="00BF4292">
        <w:rPr>
          <w:rFonts w:ascii="Verdana" w:hAnsi="Verdana"/>
          <w:w w:val="105"/>
        </w:rPr>
        <w:t>Scottish</w:t>
      </w:r>
      <w:r w:rsidRPr="00BF4292">
        <w:rPr>
          <w:rFonts w:ascii="Verdana" w:hAnsi="Verdana"/>
          <w:spacing w:val="-12"/>
          <w:w w:val="105"/>
        </w:rPr>
        <w:t xml:space="preserve"> </w:t>
      </w:r>
      <w:r w:rsidRPr="00BF4292">
        <w:rPr>
          <w:rFonts w:ascii="Verdana" w:hAnsi="Verdana"/>
          <w:w w:val="105"/>
        </w:rPr>
        <w:t>Environment</w:t>
      </w:r>
      <w:r w:rsidRPr="00BF4292">
        <w:rPr>
          <w:rFonts w:ascii="Verdana" w:hAnsi="Verdana"/>
          <w:spacing w:val="-13"/>
          <w:w w:val="105"/>
        </w:rPr>
        <w:t xml:space="preserve"> </w:t>
      </w:r>
      <w:r w:rsidRPr="00BF4292">
        <w:rPr>
          <w:rFonts w:ascii="Verdana" w:hAnsi="Verdana"/>
          <w:w w:val="105"/>
        </w:rPr>
        <w:t xml:space="preserve">LINK, </w:t>
      </w:r>
      <w:r w:rsidR="00BF4292" w:rsidRPr="00BF4292">
        <w:rPr>
          <w:rFonts w:ascii="Verdana" w:hAnsi="Verdana"/>
          <w:w w:val="105"/>
        </w:rPr>
        <w:t>Head office.</w:t>
      </w:r>
    </w:p>
    <w:p w14:paraId="47625CB0" w14:textId="26BD5AD6" w:rsidR="001E294D" w:rsidRPr="00BF4292" w:rsidRDefault="00BF4292" w:rsidP="00992D91">
      <w:pPr>
        <w:rPr>
          <w:rFonts w:ascii="Verdana" w:eastAsia="Ebrima" w:hAnsi="Verdana"/>
          <w:b/>
          <w:sz w:val="20"/>
          <w:szCs w:val="20"/>
        </w:rPr>
      </w:pPr>
      <w:r>
        <w:br w:type="page"/>
      </w:r>
      <w:r w:rsidR="001E294D" w:rsidRPr="00BF4292">
        <w:rPr>
          <w:rFonts w:ascii="Verdana" w:eastAsia="Ebrima" w:hAnsi="Verdana"/>
          <w:b/>
          <w:sz w:val="20"/>
          <w:szCs w:val="20"/>
        </w:rPr>
        <w:lastRenderedPageBreak/>
        <w:t>Guide to Completing Risk Assessment</w:t>
      </w:r>
    </w:p>
    <w:p w14:paraId="558CD8B2" w14:textId="77777777" w:rsidR="00BC598C" w:rsidRPr="00BF4292" w:rsidRDefault="001E294D" w:rsidP="001E294D">
      <w:pPr>
        <w:pStyle w:val="BodyText"/>
        <w:rPr>
          <w:rFonts w:ascii="Verdana" w:hAnsi="Verdana"/>
        </w:rPr>
      </w:pPr>
      <w:r w:rsidRPr="00BF4292">
        <w:rPr>
          <w:rFonts w:ascii="Verdana" w:hAnsi="Verdana"/>
        </w:rPr>
        <w:t xml:space="preserve">As part of LINK’s Public Liability insurance when </w:t>
      </w:r>
      <w:proofErr w:type="spellStart"/>
      <w:r w:rsidRPr="00BF4292">
        <w:rPr>
          <w:rFonts w:ascii="Verdana" w:hAnsi="Verdana"/>
        </w:rPr>
        <w:t>organising</w:t>
      </w:r>
      <w:proofErr w:type="spellEnd"/>
      <w:r w:rsidRPr="00BF4292">
        <w:rPr>
          <w:rFonts w:ascii="Verdana" w:hAnsi="Verdana"/>
        </w:rPr>
        <w:t xml:space="preserve"> an event</w:t>
      </w:r>
      <w:r w:rsidR="0083022E" w:rsidRPr="00BF4292">
        <w:rPr>
          <w:rFonts w:ascii="Verdana" w:hAnsi="Verdana"/>
        </w:rPr>
        <w:t xml:space="preserve"> which is held </w:t>
      </w:r>
      <w:proofErr w:type="spellStart"/>
      <w:r w:rsidR="0083022E" w:rsidRPr="00BF4292">
        <w:rPr>
          <w:rFonts w:ascii="Verdana" w:hAnsi="Verdana"/>
        </w:rPr>
        <w:t>outwith</w:t>
      </w:r>
      <w:proofErr w:type="spellEnd"/>
      <w:r w:rsidR="0083022E" w:rsidRPr="00BF4292">
        <w:rPr>
          <w:rFonts w:ascii="Verdana" w:hAnsi="Verdana"/>
        </w:rPr>
        <w:t xml:space="preserve"> LINK offices</w:t>
      </w:r>
      <w:r w:rsidRPr="00BF4292">
        <w:rPr>
          <w:rFonts w:ascii="Verdana" w:hAnsi="Verdana"/>
        </w:rPr>
        <w:t xml:space="preserve"> (</w:t>
      </w:r>
      <w:proofErr w:type="gramStart"/>
      <w:r w:rsidRPr="00BF4292">
        <w:rPr>
          <w:rFonts w:ascii="Verdana" w:hAnsi="Verdana"/>
        </w:rPr>
        <w:t>e.g.</w:t>
      </w:r>
      <w:proofErr w:type="gramEnd"/>
      <w:r w:rsidRPr="00BF4292">
        <w:rPr>
          <w:rFonts w:ascii="Verdana" w:hAnsi="Verdana"/>
        </w:rPr>
        <w:t xml:space="preserve"> training session, Congress etc.) to which individuals </w:t>
      </w:r>
      <w:proofErr w:type="spellStart"/>
      <w:r w:rsidRPr="00BF4292">
        <w:rPr>
          <w:rFonts w:ascii="Verdana" w:hAnsi="Verdana"/>
        </w:rPr>
        <w:t>outwith</w:t>
      </w:r>
      <w:proofErr w:type="spellEnd"/>
      <w:r w:rsidRPr="00BF4292">
        <w:rPr>
          <w:rFonts w:ascii="Verdana" w:hAnsi="Verdana"/>
        </w:rPr>
        <w:t xml:space="preserve"> LINK</w:t>
      </w:r>
      <w:r w:rsidR="0083022E" w:rsidRPr="00BF4292">
        <w:rPr>
          <w:rFonts w:ascii="Verdana" w:hAnsi="Verdana"/>
        </w:rPr>
        <w:t>’s own</w:t>
      </w:r>
      <w:r w:rsidRPr="00BF4292">
        <w:rPr>
          <w:rFonts w:ascii="Verdana" w:hAnsi="Verdana"/>
        </w:rPr>
        <w:t xml:space="preserve"> employees will be invited, a Risk Assessment must be completed prior to the event and returned to the </w:t>
      </w:r>
      <w:r w:rsidRPr="00BF4292">
        <w:rPr>
          <w:rFonts w:ascii="Verdana" w:hAnsi="Verdana"/>
          <w:b/>
        </w:rPr>
        <w:t>Office Manager</w:t>
      </w:r>
      <w:r w:rsidRPr="00BF4292">
        <w:rPr>
          <w:rFonts w:ascii="Verdana" w:hAnsi="Verdana"/>
        </w:rPr>
        <w:t xml:space="preserve"> to retain on file</w:t>
      </w:r>
      <w:r w:rsidR="0083022E" w:rsidRPr="00BF4292">
        <w:rPr>
          <w:rFonts w:ascii="Verdana" w:hAnsi="Verdana"/>
        </w:rPr>
        <w:t>.  I</w:t>
      </w:r>
      <w:r w:rsidR="00151A7C" w:rsidRPr="00BF4292">
        <w:rPr>
          <w:rFonts w:ascii="Verdana" w:hAnsi="Verdana"/>
        </w:rPr>
        <w:t>f it is not possible to attend the event prior to the actual day, this should be completed on arrival and returned ASAP thereafter</w:t>
      </w:r>
      <w:r w:rsidRPr="00BF4292">
        <w:rPr>
          <w:rFonts w:ascii="Verdana" w:hAnsi="Verdana"/>
        </w:rPr>
        <w:t xml:space="preserve">.  </w:t>
      </w:r>
    </w:p>
    <w:p w14:paraId="28364C77" w14:textId="77777777" w:rsidR="00BC598C" w:rsidRPr="00BF4292" w:rsidRDefault="00BC598C" w:rsidP="001E294D">
      <w:pPr>
        <w:pStyle w:val="BodyText"/>
        <w:rPr>
          <w:rFonts w:ascii="Verdana" w:hAnsi="Verdana"/>
        </w:rPr>
      </w:pPr>
    </w:p>
    <w:p w14:paraId="6CFEDA70" w14:textId="0075C975" w:rsidR="00444EDB" w:rsidRPr="00BF4292" w:rsidRDefault="001E294D" w:rsidP="001E294D">
      <w:pPr>
        <w:pStyle w:val="BodyText"/>
        <w:rPr>
          <w:rFonts w:ascii="Verdana" w:hAnsi="Verdana"/>
        </w:rPr>
      </w:pPr>
      <w:proofErr w:type="gramStart"/>
      <w:r w:rsidRPr="00BF4292">
        <w:rPr>
          <w:rFonts w:ascii="Verdana" w:hAnsi="Verdana"/>
        </w:rPr>
        <w:t>Generally</w:t>
      </w:r>
      <w:proofErr w:type="gramEnd"/>
      <w:r w:rsidRPr="00BF4292">
        <w:rPr>
          <w:rFonts w:ascii="Verdana" w:hAnsi="Verdana"/>
        </w:rPr>
        <w:t xml:space="preserve"> all events will be low risk with the venues themselves hav</w:t>
      </w:r>
      <w:r w:rsidR="00D82D2F" w:rsidRPr="00BF4292">
        <w:rPr>
          <w:rFonts w:ascii="Verdana" w:hAnsi="Verdana"/>
        </w:rPr>
        <w:t xml:space="preserve">ing responsibility for completing </w:t>
      </w:r>
      <w:r w:rsidRPr="00BF4292">
        <w:rPr>
          <w:rFonts w:ascii="Verdana" w:hAnsi="Verdana"/>
        </w:rPr>
        <w:t>Risk Assessments</w:t>
      </w:r>
      <w:r w:rsidR="000A0230" w:rsidRPr="00BF4292">
        <w:rPr>
          <w:rFonts w:ascii="Verdana" w:hAnsi="Verdana"/>
        </w:rPr>
        <w:t xml:space="preserve"> and h</w:t>
      </w:r>
      <w:r w:rsidR="00D82D2F" w:rsidRPr="00BF4292">
        <w:rPr>
          <w:rFonts w:ascii="Verdana" w:hAnsi="Verdana"/>
        </w:rPr>
        <w:t>aving in place t</w:t>
      </w:r>
      <w:r w:rsidR="000A0230" w:rsidRPr="00BF4292">
        <w:rPr>
          <w:rFonts w:ascii="Verdana" w:hAnsi="Verdana"/>
        </w:rPr>
        <w:t>heir own public liability insurance</w:t>
      </w:r>
      <w:r w:rsidR="00BC598C" w:rsidRPr="00BF4292">
        <w:rPr>
          <w:rFonts w:ascii="Verdana" w:hAnsi="Verdana"/>
        </w:rPr>
        <w:t>, and in the event of an accident occurring</w:t>
      </w:r>
      <w:r w:rsidR="00444EDB" w:rsidRPr="00BF4292">
        <w:rPr>
          <w:rFonts w:ascii="Verdana" w:hAnsi="Verdana"/>
        </w:rPr>
        <w:t>,</w:t>
      </w:r>
      <w:r w:rsidR="00BC598C" w:rsidRPr="00BF4292">
        <w:rPr>
          <w:rFonts w:ascii="Verdana" w:hAnsi="Verdana"/>
        </w:rPr>
        <w:t xml:space="preserve"> generally the venue would be responsible</w:t>
      </w:r>
      <w:r w:rsidR="00D82D2F" w:rsidRPr="00BF4292">
        <w:rPr>
          <w:rFonts w:ascii="Verdana" w:hAnsi="Verdana"/>
        </w:rPr>
        <w:t>.  H</w:t>
      </w:r>
      <w:r w:rsidR="00444EDB" w:rsidRPr="00BF4292">
        <w:rPr>
          <w:rFonts w:ascii="Verdana" w:hAnsi="Verdana"/>
        </w:rPr>
        <w:t>owever</w:t>
      </w:r>
      <w:r w:rsidR="00D82D2F" w:rsidRPr="00BF4292">
        <w:rPr>
          <w:rFonts w:ascii="Verdana" w:hAnsi="Verdana"/>
        </w:rPr>
        <w:t>,</w:t>
      </w:r>
      <w:r w:rsidR="00573665" w:rsidRPr="00BF4292">
        <w:rPr>
          <w:rFonts w:ascii="Verdana" w:hAnsi="Verdana"/>
        </w:rPr>
        <w:t xml:space="preserve"> we</w:t>
      </w:r>
      <w:r w:rsidR="00D82D2F" w:rsidRPr="00BF4292">
        <w:rPr>
          <w:rFonts w:ascii="Verdana" w:hAnsi="Verdana"/>
        </w:rPr>
        <w:t xml:space="preserve"> too</w:t>
      </w:r>
      <w:r w:rsidR="00573665" w:rsidRPr="00BF4292">
        <w:rPr>
          <w:rFonts w:ascii="Verdana" w:hAnsi="Verdana"/>
        </w:rPr>
        <w:t xml:space="preserve"> have a responsibility for ensuring</w:t>
      </w:r>
      <w:r w:rsidR="00D82D2F" w:rsidRPr="00BF4292">
        <w:rPr>
          <w:rFonts w:ascii="Verdana" w:hAnsi="Verdana"/>
        </w:rPr>
        <w:t xml:space="preserve"> both that </w:t>
      </w:r>
      <w:r w:rsidR="00573665" w:rsidRPr="00BF4292">
        <w:rPr>
          <w:rFonts w:ascii="Verdana" w:hAnsi="Verdana"/>
        </w:rPr>
        <w:t xml:space="preserve">the venue is fit for the purpose of our event </w:t>
      </w:r>
      <w:r w:rsidR="00D82D2F" w:rsidRPr="00BF4292">
        <w:rPr>
          <w:rFonts w:ascii="Verdana" w:hAnsi="Verdana"/>
          <w:i/>
        </w:rPr>
        <w:t>(</w:t>
      </w:r>
      <w:r w:rsidR="00573665" w:rsidRPr="00BF4292">
        <w:rPr>
          <w:rFonts w:ascii="Verdana" w:hAnsi="Verdana"/>
          <w:i/>
        </w:rPr>
        <w:t>is it large enough, enough seats, accessible etc</w:t>
      </w:r>
      <w:r w:rsidR="00573665" w:rsidRPr="00BF4292">
        <w:rPr>
          <w:rFonts w:ascii="Verdana" w:hAnsi="Verdana"/>
        </w:rPr>
        <w:t>.</w:t>
      </w:r>
      <w:r w:rsidR="00D82D2F" w:rsidRPr="00BF4292">
        <w:rPr>
          <w:rFonts w:ascii="Verdana" w:hAnsi="Verdana"/>
        </w:rPr>
        <w:t xml:space="preserve">) and for checking that </w:t>
      </w:r>
      <w:r w:rsidR="00BC598C" w:rsidRPr="00BF4292">
        <w:rPr>
          <w:rFonts w:ascii="Verdana" w:hAnsi="Verdana"/>
        </w:rPr>
        <w:t>anything we provide, or any changes we make to a venue</w:t>
      </w:r>
      <w:r w:rsidR="00D82D2F" w:rsidRPr="00BF4292">
        <w:rPr>
          <w:rFonts w:ascii="Verdana" w:hAnsi="Verdana"/>
        </w:rPr>
        <w:t xml:space="preserve"> (</w:t>
      </w:r>
      <w:r w:rsidR="00D82D2F" w:rsidRPr="00BF4292">
        <w:rPr>
          <w:rFonts w:ascii="Verdana" w:hAnsi="Verdana"/>
          <w:i/>
        </w:rPr>
        <w:t xml:space="preserve">for example moving chairs and desks around) </w:t>
      </w:r>
      <w:r w:rsidR="00D82D2F" w:rsidRPr="00BF4292">
        <w:rPr>
          <w:rFonts w:ascii="Verdana" w:hAnsi="Verdana"/>
        </w:rPr>
        <w:t xml:space="preserve">does not create a hazard and for this </w:t>
      </w:r>
      <w:r w:rsidR="00444EDB" w:rsidRPr="00BF4292">
        <w:rPr>
          <w:rFonts w:ascii="Verdana" w:hAnsi="Verdana"/>
        </w:rPr>
        <w:t>our own LINK risk assessment</w:t>
      </w:r>
      <w:r w:rsidR="00D82D2F" w:rsidRPr="00BF4292">
        <w:rPr>
          <w:rFonts w:ascii="Verdana" w:hAnsi="Verdana"/>
        </w:rPr>
        <w:t xml:space="preserve"> should be completed. Further examples of the types of actions that may create </w:t>
      </w:r>
      <w:proofErr w:type="gramStart"/>
      <w:r w:rsidR="00D82D2F" w:rsidRPr="00BF4292">
        <w:rPr>
          <w:rFonts w:ascii="Verdana" w:hAnsi="Verdana"/>
        </w:rPr>
        <w:t>a hazards</w:t>
      </w:r>
      <w:proofErr w:type="gramEnd"/>
      <w:r w:rsidR="00D82D2F" w:rsidRPr="00BF4292">
        <w:rPr>
          <w:rFonts w:ascii="Verdana" w:hAnsi="Verdana"/>
        </w:rPr>
        <w:t xml:space="preserve"> include –</w:t>
      </w:r>
      <w:r w:rsidR="00444EDB" w:rsidRPr="00BF4292">
        <w:rPr>
          <w:rFonts w:ascii="Verdana" w:hAnsi="Verdana"/>
        </w:rPr>
        <w:t xml:space="preserve"> </w:t>
      </w:r>
    </w:p>
    <w:p w14:paraId="256177D8" w14:textId="77777777" w:rsidR="00444EDB" w:rsidRPr="00BF4292" w:rsidRDefault="00444EDB" w:rsidP="001E294D">
      <w:pPr>
        <w:pStyle w:val="BodyText"/>
        <w:rPr>
          <w:rFonts w:ascii="Verdana" w:hAnsi="Verdana"/>
        </w:rPr>
      </w:pPr>
    </w:p>
    <w:p w14:paraId="716EC334" w14:textId="77777777" w:rsidR="00444EDB" w:rsidRPr="00BF4292" w:rsidRDefault="00444EDB" w:rsidP="00386526">
      <w:pPr>
        <w:pStyle w:val="BodyText"/>
        <w:numPr>
          <w:ilvl w:val="0"/>
          <w:numId w:val="4"/>
        </w:numPr>
        <w:rPr>
          <w:rFonts w:ascii="Verdana" w:hAnsi="Verdana"/>
        </w:rPr>
      </w:pPr>
      <w:r w:rsidRPr="00BF4292">
        <w:rPr>
          <w:rFonts w:ascii="Verdana" w:hAnsi="Verdana"/>
        </w:rPr>
        <w:t xml:space="preserve">Changing the layout of a room (resulting in a fire door becoming blocked) </w:t>
      </w:r>
    </w:p>
    <w:p w14:paraId="72458A58" w14:textId="0535F66D" w:rsidR="00386526" w:rsidRPr="00BF4292" w:rsidRDefault="00444EDB" w:rsidP="00386526">
      <w:pPr>
        <w:pStyle w:val="BodyText"/>
        <w:numPr>
          <w:ilvl w:val="0"/>
          <w:numId w:val="4"/>
        </w:numPr>
        <w:rPr>
          <w:rFonts w:ascii="Verdana" w:hAnsi="Verdana"/>
        </w:rPr>
      </w:pPr>
      <w:r w:rsidRPr="00BF4292">
        <w:rPr>
          <w:rFonts w:ascii="Verdana" w:hAnsi="Verdana"/>
        </w:rPr>
        <w:t>P</w:t>
      </w:r>
      <w:r w:rsidR="000A0230" w:rsidRPr="00BF4292">
        <w:rPr>
          <w:rFonts w:ascii="Verdana" w:hAnsi="Verdana"/>
        </w:rPr>
        <w:t>ull up banners</w:t>
      </w:r>
      <w:r w:rsidR="00386526" w:rsidRPr="00BF4292">
        <w:rPr>
          <w:rFonts w:ascii="Verdana" w:hAnsi="Verdana"/>
        </w:rPr>
        <w:t xml:space="preserve"> not correctly erected a</w:t>
      </w:r>
      <w:r w:rsidRPr="00BF4292">
        <w:rPr>
          <w:rFonts w:ascii="Verdana" w:hAnsi="Verdana"/>
        </w:rPr>
        <w:t xml:space="preserve">nd at risk of </w:t>
      </w:r>
      <w:r w:rsidR="000A0230" w:rsidRPr="00BF4292">
        <w:rPr>
          <w:rFonts w:ascii="Verdana" w:hAnsi="Verdana"/>
        </w:rPr>
        <w:t>toppl</w:t>
      </w:r>
      <w:r w:rsidRPr="00BF4292">
        <w:rPr>
          <w:rFonts w:ascii="Verdana" w:hAnsi="Verdana"/>
        </w:rPr>
        <w:t>ing</w:t>
      </w:r>
      <w:r w:rsidR="000A0230" w:rsidRPr="00BF4292">
        <w:rPr>
          <w:rFonts w:ascii="Verdana" w:hAnsi="Verdana"/>
        </w:rPr>
        <w:t xml:space="preserve"> over and injur</w:t>
      </w:r>
      <w:r w:rsidRPr="00BF4292">
        <w:rPr>
          <w:rFonts w:ascii="Verdana" w:hAnsi="Verdana"/>
        </w:rPr>
        <w:t>ing</w:t>
      </w:r>
      <w:r w:rsidR="000A0230" w:rsidRPr="00BF4292">
        <w:rPr>
          <w:rFonts w:ascii="Verdana" w:hAnsi="Verdana"/>
        </w:rPr>
        <w:t xml:space="preserve"> someone</w:t>
      </w:r>
    </w:p>
    <w:p w14:paraId="1D05A168" w14:textId="2793A9A8" w:rsidR="00BC598C" w:rsidRPr="00BF4292" w:rsidRDefault="00386526" w:rsidP="00386526">
      <w:pPr>
        <w:pStyle w:val="BodyText"/>
        <w:numPr>
          <w:ilvl w:val="0"/>
          <w:numId w:val="4"/>
        </w:numPr>
        <w:rPr>
          <w:rFonts w:ascii="Verdana" w:hAnsi="Verdana"/>
        </w:rPr>
      </w:pPr>
      <w:r w:rsidRPr="00BF4292">
        <w:rPr>
          <w:rFonts w:ascii="Verdana" w:hAnsi="Verdana"/>
        </w:rPr>
        <w:t>Providing</w:t>
      </w:r>
      <w:r w:rsidR="00444EDB" w:rsidRPr="00BF4292">
        <w:rPr>
          <w:rFonts w:ascii="Verdana" w:hAnsi="Verdana"/>
        </w:rPr>
        <w:t xml:space="preserve"> equipment such as our </w:t>
      </w:r>
      <w:r w:rsidR="000A0230" w:rsidRPr="00BF4292">
        <w:rPr>
          <w:rFonts w:ascii="Verdana" w:hAnsi="Verdana"/>
        </w:rPr>
        <w:t>laptop</w:t>
      </w:r>
      <w:r w:rsidRPr="00BF4292">
        <w:rPr>
          <w:rFonts w:ascii="Verdana" w:hAnsi="Verdana"/>
        </w:rPr>
        <w:t xml:space="preserve">, data projector etc. </w:t>
      </w:r>
      <w:r w:rsidR="00444EDB" w:rsidRPr="00BF4292">
        <w:rPr>
          <w:rFonts w:ascii="Verdana" w:hAnsi="Verdana"/>
        </w:rPr>
        <w:t xml:space="preserve">which are not in </w:t>
      </w:r>
      <w:r w:rsidR="00BC598C" w:rsidRPr="00BF4292">
        <w:rPr>
          <w:rFonts w:ascii="Verdana" w:hAnsi="Verdana"/>
        </w:rPr>
        <w:t xml:space="preserve">good order - </w:t>
      </w:r>
      <w:r w:rsidRPr="00BF4292">
        <w:rPr>
          <w:rFonts w:ascii="Verdana" w:hAnsi="Verdana"/>
        </w:rPr>
        <w:t xml:space="preserve">for example </w:t>
      </w:r>
      <w:r w:rsidR="00BC598C" w:rsidRPr="00BF4292">
        <w:rPr>
          <w:rFonts w:ascii="Verdana" w:hAnsi="Verdana"/>
        </w:rPr>
        <w:t xml:space="preserve">frayed cables </w:t>
      </w:r>
    </w:p>
    <w:p w14:paraId="596B649B" w14:textId="1F54FA05" w:rsidR="00386526" w:rsidRPr="00BF4292" w:rsidRDefault="00444EDB" w:rsidP="00386526">
      <w:pPr>
        <w:pStyle w:val="BodyText"/>
        <w:numPr>
          <w:ilvl w:val="0"/>
          <w:numId w:val="4"/>
        </w:numPr>
        <w:rPr>
          <w:rFonts w:ascii="Verdana" w:hAnsi="Verdana"/>
        </w:rPr>
      </w:pPr>
      <w:r w:rsidRPr="00BF4292">
        <w:rPr>
          <w:rFonts w:ascii="Verdana" w:hAnsi="Verdana"/>
        </w:rPr>
        <w:t>S</w:t>
      </w:r>
      <w:r w:rsidR="000A0230" w:rsidRPr="00BF4292">
        <w:rPr>
          <w:rFonts w:ascii="Verdana" w:hAnsi="Verdana"/>
        </w:rPr>
        <w:t>etting up our own equipment</w:t>
      </w:r>
      <w:r w:rsidRPr="00BF4292">
        <w:rPr>
          <w:rFonts w:ascii="Verdana" w:hAnsi="Verdana"/>
        </w:rPr>
        <w:t xml:space="preserve"> and not ensuring </w:t>
      </w:r>
      <w:r w:rsidR="00BC598C" w:rsidRPr="00BF4292">
        <w:rPr>
          <w:rFonts w:ascii="Verdana" w:hAnsi="Verdana"/>
        </w:rPr>
        <w:t xml:space="preserve">we have tided </w:t>
      </w:r>
      <w:r w:rsidR="000A0230" w:rsidRPr="00BF4292">
        <w:rPr>
          <w:rFonts w:ascii="Verdana" w:hAnsi="Verdana"/>
        </w:rPr>
        <w:t xml:space="preserve">away </w:t>
      </w:r>
      <w:r w:rsidR="00BC598C" w:rsidRPr="00BF4292">
        <w:rPr>
          <w:rFonts w:ascii="Verdana" w:hAnsi="Verdana"/>
        </w:rPr>
        <w:t xml:space="preserve">any </w:t>
      </w:r>
      <w:r w:rsidR="000A0230" w:rsidRPr="00BF4292">
        <w:rPr>
          <w:rFonts w:ascii="Verdana" w:hAnsi="Verdana"/>
        </w:rPr>
        <w:t xml:space="preserve">trailing cables </w:t>
      </w:r>
    </w:p>
    <w:p w14:paraId="0C742D95" w14:textId="36BC5A50" w:rsidR="000A0230" w:rsidRPr="00BF4292" w:rsidRDefault="00444EDB" w:rsidP="00386526">
      <w:pPr>
        <w:pStyle w:val="BodyText"/>
        <w:numPr>
          <w:ilvl w:val="0"/>
          <w:numId w:val="4"/>
        </w:numPr>
        <w:rPr>
          <w:rFonts w:ascii="Verdana" w:hAnsi="Verdana"/>
        </w:rPr>
      </w:pPr>
      <w:r w:rsidRPr="00BF4292">
        <w:rPr>
          <w:rFonts w:ascii="Verdana" w:hAnsi="Verdana"/>
        </w:rPr>
        <w:t xml:space="preserve">Did we bring in </w:t>
      </w:r>
      <w:r w:rsidR="000A0230" w:rsidRPr="00BF4292">
        <w:rPr>
          <w:rFonts w:ascii="Verdana" w:hAnsi="Verdana"/>
        </w:rPr>
        <w:t xml:space="preserve">any </w:t>
      </w:r>
      <w:r w:rsidR="00386526" w:rsidRPr="00BF4292">
        <w:rPr>
          <w:rFonts w:ascii="Verdana" w:hAnsi="Verdana"/>
        </w:rPr>
        <w:t>boxes/equipment w</w:t>
      </w:r>
      <w:r w:rsidRPr="00BF4292">
        <w:rPr>
          <w:rFonts w:ascii="Verdana" w:hAnsi="Verdana"/>
        </w:rPr>
        <w:t>hich</w:t>
      </w:r>
      <w:r w:rsidR="000A0230" w:rsidRPr="00BF4292">
        <w:rPr>
          <w:rFonts w:ascii="Verdana" w:hAnsi="Verdana"/>
        </w:rPr>
        <w:t xml:space="preserve"> if left out</w:t>
      </w:r>
      <w:r w:rsidRPr="00BF4292">
        <w:rPr>
          <w:rFonts w:ascii="Verdana" w:hAnsi="Verdana"/>
        </w:rPr>
        <w:t>,</w:t>
      </w:r>
      <w:r w:rsidR="000A0230" w:rsidRPr="00BF4292">
        <w:rPr>
          <w:rFonts w:ascii="Verdana" w:hAnsi="Verdana"/>
        </w:rPr>
        <w:t xml:space="preserve"> could be a trip hazard?</w:t>
      </w:r>
    </w:p>
    <w:p w14:paraId="423CEF7D" w14:textId="6B1958AD" w:rsidR="00386526" w:rsidRPr="00BF4292" w:rsidRDefault="00386526" w:rsidP="00386526">
      <w:pPr>
        <w:pStyle w:val="BodyText"/>
        <w:numPr>
          <w:ilvl w:val="0"/>
          <w:numId w:val="4"/>
        </w:numPr>
        <w:rPr>
          <w:rFonts w:ascii="Verdana" w:hAnsi="Verdana"/>
        </w:rPr>
      </w:pPr>
      <w:r w:rsidRPr="00BF4292">
        <w:rPr>
          <w:rFonts w:ascii="Verdana" w:hAnsi="Verdana"/>
        </w:rPr>
        <w:t>Are there any moving and handling concerns when setting up the room – are there sufficient people to lift and carry heavy items (refer to Manual handling information sheet)</w:t>
      </w:r>
    </w:p>
    <w:p w14:paraId="058952E7" w14:textId="77777777" w:rsidR="000A0230" w:rsidRPr="00BF4292" w:rsidRDefault="000A0230" w:rsidP="000A0230">
      <w:pPr>
        <w:pStyle w:val="BodyText"/>
        <w:rPr>
          <w:rFonts w:ascii="Verdana" w:hAnsi="Verdana"/>
        </w:rPr>
      </w:pPr>
    </w:p>
    <w:p w14:paraId="19F37B4C" w14:textId="32C0A6BF" w:rsidR="00444EDB" w:rsidRPr="00BF4292" w:rsidRDefault="00444EDB" w:rsidP="000A0230">
      <w:pPr>
        <w:pStyle w:val="BodyText"/>
        <w:rPr>
          <w:rFonts w:ascii="Verdana" w:hAnsi="Verdana"/>
        </w:rPr>
      </w:pPr>
      <w:r w:rsidRPr="00BF4292">
        <w:rPr>
          <w:rFonts w:ascii="Verdana" w:hAnsi="Verdana"/>
        </w:rPr>
        <w:t xml:space="preserve">We also have a responsibility before an event commences to let those attending know the </w:t>
      </w:r>
      <w:r w:rsidRPr="00BF4292">
        <w:rPr>
          <w:rFonts w:ascii="Verdana" w:hAnsi="Verdana"/>
          <w:b/>
        </w:rPr>
        <w:t>fire evacuation</w:t>
      </w:r>
      <w:r w:rsidRPr="00BF4292">
        <w:rPr>
          <w:rFonts w:ascii="Verdana" w:hAnsi="Verdana"/>
        </w:rPr>
        <w:t xml:space="preserve"> procedures and you should take a </w:t>
      </w:r>
      <w:r w:rsidR="00D82D2F" w:rsidRPr="00BF4292">
        <w:rPr>
          <w:rFonts w:ascii="Verdana" w:hAnsi="Verdana"/>
        </w:rPr>
        <w:t xml:space="preserve">few </w:t>
      </w:r>
      <w:r w:rsidRPr="00BF4292">
        <w:rPr>
          <w:rFonts w:ascii="Verdana" w:hAnsi="Verdana"/>
        </w:rPr>
        <w:t>minute</w:t>
      </w:r>
      <w:r w:rsidR="00D82D2F" w:rsidRPr="00BF4292">
        <w:rPr>
          <w:rFonts w:ascii="Verdana" w:hAnsi="Verdana"/>
        </w:rPr>
        <w:t>s</w:t>
      </w:r>
      <w:r w:rsidRPr="00BF4292">
        <w:rPr>
          <w:rFonts w:ascii="Verdana" w:hAnsi="Verdana"/>
        </w:rPr>
        <w:t xml:space="preserve"> on arrival to familiarize yourself with these.</w:t>
      </w:r>
    </w:p>
    <w:p w14:paraId="466BDB16" w14:textId="77777777" w:rsidR="00386526" w:rsidRPr="00BF4292" w:rsidRDefault="00386526" w:rsidP="000A0230">
      <w:pPr>
        <w:pStyle w:val="BodyText"/>
        <w:rPr>
          <w:rFonts w:ascii="Verdana" w:hAnsi="Verdana"/>
        </w:rPr>
      </w:pPr>
    </w:p>
    <w:p w14:paraId="238AAEEB" w14:textId="5C50E2E7" w:rsidR="001E294D" w:rsidRPr="00BF4292" w:rsidRDefault="001E294D" w:rsidP="001E294D">
      <w:pPr>
        <w:pStyle w:val="BodyText"/>
        <w:rPr>
          <w:rFonts w:ascii="Verdana" w:eastAsia="Times New Roman" w:hAnsi="Verdana" w:cs="Arial"/>
          <w:lang w:val="en-GB" w:eastAsia="en-GB"/>
        </w:rPr>
      </w:pPr>
      <w:r w:rsidRPr="00BF4292">
        <w:rPr>
          <w:rFonts w:ascii="Verdana" w:hAnsi="Verdana"/>
        </w:rPr>
        <w:t xml:space="preserve">Detailed below is a </w:t>
      </w:r>
      <w:proofErr w:type="gramStart"/>
      <w:r w:rsidRPr="00BF4292">
        <w:rPr>
          <w:rFonts w:ascii="Verdana" w:hAnsi="Verdana"/>
          <w:b/>
        </w:rPr>
        <w:t>Step by Step</w:t>
      </w:r>
      <w:proofErr w:type="gramEnd"/>
      <w:r w:rsidRPr="00BF4292">
        <w:rPr>
          <w:rFonts w:ascii="Verdana" w:hAnsi="Verdana"/>
        </w:rPr>
        <w:t xml:space="preserve"> Guide to successful</w:t>
      </w:r>
      <w:r w:rsidR="0083022E" w:rsidRPr="00BF4292">
        <w:rPr>
          <w:rFonts w:ascii="Verdana" w:hAnsi="Verdana"/>
        </w:rPr>
        <w:t xml:space="preserve">ly completing a risk assessment (it is anticipated this should only take approximately </w:t>
      </w:r>
      <w:r w:rsidR="00386526" w:rsidRPr="00BF4292">
        <w:rPr>
          <w:rFonts w:ascii="Verdana" w:hAnsi="Verdana"/>
        </w:rPr>
        <w:t>5</w:t>
      </w:r>
      <w:r w:rsidR="0083022E" w:rsidRPr="00BF4292">
        <w:rPr>
          <w:rFonts w:ascii="Verdana" w:hAnsi="Verdana"/>
        </w:rPr>
        <w:t xml:space="preserve"> minutes to complete)</w:t>
      </w:r>
      <w:r w:rsidR="006F25B2" w:rsidRPr="00BF4292">
        <w:rPr>
          <w:rFonts w:ascii="Verdana" w:hAnsi="Verdana"/>
        </w:rPr>
        <w:t xml:space="preserve"> and 2 sample risk assessments</w:t>
      </w:r>
      <w:r w:rsidR="0083022E" w:rsidRPr="00BF4292">
        <w:rPr>
          <w:rFonts w:ascii="Verdana" w:hAnsi="Verdana"/>
        </w:rPr>
        <w:t>.</w:t>
      </w:r>
    </w:p>
    <w:p w14:paraId="6474B746" w14:textId="77777777" w:rsidR="00386526" w:rsidRPr="00BF4292" w:rsidRDefault="00386526" w:rsidP="001E294D">
      <w:pPr>
        <w:spacing w:before="100" w:beforeAutospacing="1" w:after="100" w:afterAutospacing="1"/>
        <w:rPr>
          <w:rFonts w:ascii="Verdana" w:eastAsia="Ebrima" w:hAnsi="Verdana"/>
          <w:b/>
          <w:sz w:val="20"/>
          <w:szCs w:val="20"/>
          <w:lang w:val="en-US"/>
        </w:rPr>
      </w:pPr>
    </w:p>
    <w:p w14:paraId="5F0A2B07" w14:textId="77777777" w:rsidR="00386526" w:rsidRPr="00BF4292" w:rsidRDefault="00386526" w:rsidP="001E294D">
      <w:pPr>
        <w:spacing w:before="100" w:beforeAutospacing="1" w:after="100" w:afterAutospacing="1"/>
        <w:rPr>
          <w:rFonts w:ascii="Verdana" w:eastAsia="Ebrima" w:hAnsi="Verdana"/>
          <w:b/>
          <w:sz w:val="20"/>
          <w:szCs w:val="20"/>
          <w:lang w:val="en-US"/>
        </w:rPr>
      </w:pPr>
    </w:p>
    <w:p w14:paraId="0807B3CE" w14:textId="77777777" w:rsidR="00386526" w:rsidRDefault="00386526" w:rsidP="001E294D">
      <w:pPr>
        <w:spacing w:before="100" w:beforeAutospacing="1" w:after="100" w:afterAutospacing="1"/>
        <w:rPr>
          <w:rFonts w:ascii="Ebrima" w:eastAsia="Ebrima" w:hAnsi="Ebrima"/>
          <w:b/>
          <w:lang w:val="en-US"/>
        </w:rPr>
      </w:pPr>
    </w:p>
    <w:p w14:paraId="10134534" w14:textId="77777777" w:rsidR="00992D91" w:rsidRDefault="00992D91" w:rsidP="001E294D">
      <w:pPr>
        <w:spacing w:before="100" w:beforeAutospacing="1" w:after="100" w:afterAutospacing="1"/>
        <w:rPr>
          <w:rFonts w:ascii="Ebrima" w:eastAsia="Ebrima" w:hAnsi="Ebrima"/>
          <w:b/>
          <w:lang w:val="en-US"/>
        </w:rPr>
      </w:pPr>
    </w:p>
    <w:p w14:paraId="44DD19CB" w14:textId="77777777" w:rsidR="00386526" w:rsidRDefault="00386526" w:rsidP="001E294D">
      <w:pPr>
        <w:spacing w:before="100" w:beforeAutospacing="1" w:after="100" w:afterAutospacing="1"/>
        <w:rPr>
          <w:rFonts w:ascii="Ebrima" w:eastAsia="Ebrima" w:hAnsi="Ebrima"/>
          <w:b/>
          <w:lang w:val="en-US"/>
        </w:rPr>
      </w:pPr>
    </w:p>
    <w:p w14:paraId="1A654531" w14:textId="77777777" w:rsidR="001E294D" w:rsidRPr="00BF4292" w:rsidRDefault="001E294D" w:rsidP="001E294D">
      <w:pPr>
        <w:spacing w:before="100" w:beforeAutospacing="1" w:after="100" w:afterAutospacing="1"/>
        <w:rPr>
          <w:rFonts w:ascii="Verdana" w:eastAsia="Ebrima" w:hAnsi="Verdana"/>
          <w:b/>
          <w:sz w:val="20"/>
          <w:szCs w:val="20"/>
        </w:rPr>
      </w:pPr>
      <w:r w:rsidRPr="00BF4292">
        <w:rPr>
          <w:rFonts w:ascii="Verdana" w:eastAsia="Ebrima" w:hAnsi="Verdana"/>
          <w:b/>
          <w:sz w:val="20"/>
          <w:szCs w:val="20"/>
          <w:lang w:val="en-US"/>
        </w:rPr>
        <w:t>Step 1 - Spot the Hazards</w:t>
      </w:r>
    </w:p>
    <w:p w14:paraId="3A1C17C8" w14:textId="47A6C8DE" w:rsidR="001E294D" w:rsidRPr="00BF4292" w:rsidRDefault="001E294D" w:rsidP="001E294D">
      <w:pPr>
        <w:spacing w:before="100" w:beforeAutospacing="1" w:after="100" w:afterAutospacing="1"/>
        <w:rPr>
          <w:rFonts w:ascii="Verdana" w:eastAsia="Ebrima" w:hAnsi="Verdana"/>
          <w:sz w:val="20"/>
          <w:szCs w:val="20"/>
          <w:lang w:val="en-US"/>
        </w:rPr>
      </w:pPr>
      <w:r w:rsidRPr="00BF4292">
        <w:rPr>
          <w:rFonts w:ascii="Verdana" w:eastAsia="Ebrima" w:hAnsi="Verdana"/>
          <w:sz w:val="20"/>
          <w:szCs w:val="20"/>
        </w:rPr>
        <w:t>T</w:t>
      </w:r>
      <w:proofErr w:type="spellStart"/>
      <w:r w:rsidRPr="00BF4292">
        <w:rPr>
          <w:rFonts w:ascii="Verdana" w:eastAsia="Ebrima" w:hAnsi="Verdana"/>
          <w:sz w:val="20"/>
          <w:szCs w:val="20"/>
          <w:lang w:val="en-US"/>
        </w:rPr>
        <w:t>hink</w:t>
      </w:r>
      <w:proofErr w:type="spellEnd"/>
      <w:r w:rsidRPr="00BF4292">
        <w:rPr>
          <w:rFonts w:ascii="Verdana" w:eastAsia="Ebrima" w:hAnsi="Verdana"/>
          <w:sz w:val="20"/>
          <w:szCs w:val="20"/>
          <w:lang w:val="en-US"/>
        </w:rPr>
        <w:t xml:space="preserve"> about the hazards relating to the individual activities and don't forget any equipment. A hazard is something with the potential to cause harm. Only note hazards that could result in </w:t>
      </w:r>
      <w:r w:rsidR="00386526" w:rsidRPr="00BF4292">
        <w:rPr>
          <w:rFonts w:ascii="Verdana" w:eastAsia="Ebrima" w:hAnsi="Verdana"/>
          <w:sz w:val="20"/>
          <w:szCs w:val="20"/>
          <w:lang w:val="en-US"/>
        </w:rPr>
        <w:t xml:space="preserve">significant harm. In addition to the potential hazards detailed above the following </w:t>
      </w:r>
      <w:r w:rsidRPr="00BF4292">
        <w:rPr>
          <w:rFonts w:ascii="Verdana" w:eastAsia="Ebrima" w:hAnsi="Verdana"/>
          <w:sz w:val="20"/>
          <w:szCs w:val="20"/>
          <w:lang w:val="en-US"/>
        </w:rPr>
        <w:t xml:space="preserve">should </w:t>
      </w:r>
      <w:r w:rsidR="00386526" w:rsidRPr="00BF4292">
        <w:rPr>
          <w:rFonts w:ascii="Verdana" w:eastAsia="Ebrima" w:hAnsi="Verdana"/>
          <w:sz w:val="20"/>
          <w:szCs w:val="20"/>
          <w:lang w:val="en-US"/>
        </w:rPr>
        <w:t xml:space="preserve">also </w:t>
      </w:r>
      <w:r w:rsidRPr="00BF4292">
        <w:rPr>
          <w:rFonts w:ascii="Verdana" w:eastAsia="Ebrima" w:hAnsi="Verdana"/>
          <w:sz w:val="20"/>
          <w:szCs w:val="20"/>
          <w:lang w:val="en-US"/>
        </w:rPr>
        <w:t xml:space="preserve">be </w:t>
      </w:r>
      <w:proofErr w:type="gramStart"/>
      <w:r w:rsidRPr="00BF4292">
        <w:rPr>
          <w:rFonts w:ascii="Verdana" w:eastAsia="Ebrima" w:hAnsi="Verdana"/>
          <w:sz w:val="20"/>
          <w:szCs w:val="20"/>
          <w:lang w:val="en-US"/>
        </w:rPr>
        <w:t>taken into account</w:t>
      </w:r>
      <w:proofErr w:type="gramEnd"/>
      <w:r w:rsidRPr="00BF4292">
        <w:rPr>
          <w:rFonts w:ascii="Verdana" w:eastAsia="Ebrima" w:hAnsi="Verdana"/>
          <w:sz w:val="20"/>
          <w:szCs w:val="20"/>
          <w:lang w:val="en-US"/>
        </w:rPr>
        <w:t>:</w:t>
      </w:r>
    </w:p>
    <w:p w14:paraId="5A3F5A2E" w14:textId="77777777" w:rsidR="001E294D" w:rsidRPr="00BF4292" w:rsidRDefault="001E294D" w:rsidP="001E294D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rPr>
          <w:rFonts w:ascii="Verdana" w:eastAsia="Ebrima" w:hAnsi="Verdana"/>
          <w:sz w:val="20"/>
          <w:szCs w:val="20"/>
        </w:rPr>
      </w:pPr>
      <w:r w:rsidRPr="00BF4292">
        <w:rPr>
          <w:rFonts w:ascii="Verdana" w:eastAsia="Ebrima" w:hAnsi="Verdana"/>
          <w:sz w:val="20"/>
          <w:szCs w:val="20"/>
        </w:rPr>
        <w:t>Is there suitable and sufficient lighting heating and ventilation?</w:t>
      </w:r>
    </w:p>
    <w:p w14:paraId="4B7374D2" w14:textId="77777777" w:rsidR="001E294D" w:rsidRPr="00BF4292" w:rsidRDefault="001E294D" w:rsidP="001E294D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rPr>
          <w:rFonts w:ascii="Verdana" w:eastAsia="Ebrima" w:hAnsi="Verdana"/>
          <w:sz w:val="20"/>
          <w:szCs w:val="20"/>
        </w:rPr>
      </w:pPr>
      <w:r w:rsidRPr="00BF4292">
        <w:rPr>
          <w:rFonts w:ascii="Verdana" w:eastAsia="Ebrima" w:hAnsi="Verdana"/>
          <w:sz w:val="20"/>
          <w:szCs w:val="20"/>
        </w:rPr>
        <w:t>Are fire signs displayed and are all fire exits unlocked with free access?</w:t>
      </w:r>
    </w:p>
    <w:p w14:paraId="35CBE0D8" w14:textId="77777777" w:rsidR="001E294D" w:rsidRPr="00BF4292" w:rsidRDefault="001E294D" w:rsidP="001E294D">
      <w:pPr>
        <w:pStyle w:val="ListParagraph"/>
        <w:widowControl/>
        <w:numPr>
          <w:ilvl w:val="0"/>
          <w:numId w:val="1"/>
        </w:numPr>
        <w:spacing w:before="100" w:beforeAutospacing="1" w:after="100" w:afterAutospacing="1"/>
        <w:rPr>
          <w:rFonts w:ascii="Verdana" w:eastAsia="Ebrima" w:hAnsi="Verdana"/>
          <w:sz w:val="20"/>
          <w:szCs w:val="20"/>
        </w:rPr>
      </w:pPr>
      <w:r w:rsidRPr="00BF4292">
        <w:rPr>
          <w:rFonts w:ascii="Verdana" w:eastAsia="Ebrima" w:hAnsi="Verdana"/>
          <w:sz w:val="20"/>
          <w:szCs w:val="20"/>
        </w:rPr>
        <w:t>Is there sufficient seating available for all those attending?</w:t>
      </w:r>
    </w:p>
    <w:p w14:paraId="126B5ED2" w14:textId="4027E778" w:rsidR="001E294D" w:rsidRPr="00BF4292" w:rsidRDefault="001E294D" w:rsidP="00151A7C">
      <w:pPr>
        <w:spacing w:before="100" w:beforeAutospacing="1" w:after="100" w:afterAutospacing="1"/>
        <w:rPr>
          <w:rFonts w:ascii="Verdana" w:eastAsia="Ebrima" w:hAnsi="Verdana"/>
          <w:sz w:val="20"/>
          <w:szCs w:val="20"/>
          <w:lang w:val="en-US"/>
        </w:rPr>
      </w:pPr>
      <w:r w:rsidRPr="00BF4292">
        <w:rPr>
          <w:rFonts w:ascii="Verdana" w:eastAsia="Ebrima" w:hAnsi="Verdana"/>
          <w:sz w:val="20"/>
          <w:szCs w:val="20"/>
          <w:lang w:val="en-US"/>
        </w:rPr>
        <w:t xml:space="preserve">This list is by no means </w:t>
      </w:r>
      <w:r w:rsidR="00BF4292" w:rsidRPr="00BF4292">
        <w:rPr>
          <w:rFonts w:ascii="Verdana" w:eastAsia="Ebrima" w:hAnsi="Verdana"/>
          <w:sz w:val="20"/>
          <w:szCs w:val="20"/>
          <w:lang w:val="en-US"/>
        </w:rPr>
        <w:t>exhaustive,</w:t>
      </w:r>
      <w:r w:rsidRPr="00BF4292">
        <w:rPr>
          <w:rFonts w:ascii="Verdana" w:eastAsia="Ebrima" w:hAnsi="Verdana"/>
          <w:sz w:val="20"/>
          <w:szCs w:val="20"/>
          <w:lang w:val="en-US"/>
        </w:rPr>
        <w:t xml:space="preserve"> so you should consider what hazards will be presented at your event.</w:t>
      </w:r>
    </w:p>
    <w:p w14:paraId="3C216C97" w14:textId="77777777" w:rsidR="001E294D" w:rsidRPr="00BF4292" w:rsidRDefault="001E294D" w:rsidP="001E294D">
      <w:pPr>
        <w:spacing w:before="100" w:beforeAutospacing="1" w:after="100" w:afterAutospacing="1" w:line="240" w:lineRule="auto"/>
        <w:rPr>
          <w:rFonts w:ascii="Verdana" w:eastAsia="Ebrima" w:hAnsi="Verdana"/>
          <w:b/>
          <w:sz w:val="20"/>
          <w:szCs w:val="20"/>
        </w:rPr>
      </w:pPr>
      <w:r w:rsidRPr="00BF4292">
        <w:rPr>
          <w:rFonts w:ascii="Verdana" w:eastAsia="Ebrima" w:hAnsi="Verdana"/>
          <w:b/>
          <w:sz w:val="20"/>
          <w:szCs w:val="20"/>
          <w:lang w:val="en-US"/>
        </w:rPr>
        <w:t>Step 2 - Decide if someone could be harmed and how</w:t>
      </w:r>
    </w:p>
    <w:p w14:paraId="694FAF93" w14:textId="77777777" w:rsidR="001E294D" w:rsidRPr="00BF4292" w:rsidRDefault="001E294D" w:rsidP="001E294D">
      <w:pPr>
        <w:spacing w:before="100" w:beforeAutospacing="1" w:after="100" w:afterAutospacing="1" w:line="240" w:lineRule="auto"/>
        <w:rPr>
          <w:rFonts w:ascii="Verdana" w:eastAsia="Ebrima" w:hAnsi="Verdana"/>
          <w:sz w:val="20"/>
          <w:szCs w:val="20"/>
          <w:lang w:val="en-US"/>
        </w:rPr>
      </w:pPr>
      <w:r w:rsidRPr="00BF4292">
        <w:rPr>
          <w:rFonts w:ascii="Verdana" w:eastAsia="Ebrima" w:hAnsi="Verdana"/>
          <w:sz w:val="20"/>
          <w:szCs w:val="20"/>
          <w:lang w:val="en-US"/>
        </w:rPr>
        <w:t xml:space="preserve">For each hazard identified, list all those who may be affected. Do not list individuals by name, just list groups of people. The following should be </w:t>
      </w:r>
      <w:proofErr w:type="gramStart"/>
      <w:r w:rsidRPr="00BF4292">
        <w:rPr>
          <w:rFonts w:ascii="Verdana" w:eastAsia="Ebrima" w:hAnsi="Verdana"/>
          <w:sz w:val="20"/>
          <w:szCs w:val="20"/>
          <w:lang w:val="en-US"/>
        </w:rPr>
        <w:t>taken into account</w:t>
      </w:r>
      <w:proofErr w:type="gramEnd"/>
      <w:r w:rsidRPr="00BF4292">
        <w:rPr>
          <w:rFonts w:ascii="Verdana" w:eastAsia="Ebrima" w:hAnsi="Verdana"/>
          <w:sz w:val="20"/>
          <w:szCs w:val="20"/>
          <w:lang w:val="en-US"/>
        </w:rPr>
        <w:t>:</w:t>
      </w:r>
    </w:p>
    <w:p w14:paraId="310F88A0" w14:textId="77777777" w:rsidR="001E294D" w:rsidRPr="00BF4292" w:rsidRDefault="001E294D" w:rsidP="001E294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Ebrima" w:hAnsi="Verdana"/>
          <w:sz w:val="20"/>
          <w:szCs w:val="20"/>
          <w:lang w:val="en-US"/>
        </w:rPr>
      </w:pPr>
      <w:r w:rsidRPr="00BF4292">
        <w:rPr>
          <w:rFonts w:ascii="Verdana" w:eastAsia="Ebrima" w:hAnsi="Verdana"/>
          <w:sz w:val="20"/>
          <w:szCs w:val="20"/>
          <w:lang w:val="en-US"/>
        </w:rPr>
        <w:t>Employees.</w:t>
      </w:r>
    </w:p>
    <w:p w14:paraId="3BF91D05" w14:textId="77777777" w:rsidR="001E294D" w:rsidRPr="00BF4292" w:rsidRDefault="001E294D" w:rsidP="001E294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Ebrima" w:hAnsi="Verdana"/>
          <w:sz w:val="20"/>
          <w:szCs w:val="20"/>
          <w:lang w:val="en-US"/>
        </w:rPr>
      </w:pPr>
      <w:r w:rsidRPr="00BF4292">
        <w:rPr>
          <w:rFonts w:ascii="Verdana" w:eastAsia="Ebrima" w:hAnsi="Verdana"/>
          <w:sz w:val="20"/>
          <w:szCs w:val="20"/>
        </w:rPr>
        <w:t>Attendees at event</w:t>
      </w:r>
      <w:r w:rsidRPr="00BF4292">
        <w:rPr>
          <w:rFonts w:ascii="Verdana" w:eastAsia="Ebrima" w:hAnsi="Verdana"/>
          <w:sz w:val="20"/>
          <w:szCs w:val="20"/>
          <w:lang w:val="en-US"/>
        </w:rPr>
        <w:t>.</w:t>
      </w:r>
    </w:p>
    <w:p w14:paraId="5EDB19D0" w14:textId="77777777" w:rsidR="001E294D" w:rsidRPr="00BF4292" w:rsidRDefault="001E294D" w:rsidP="00151A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Ebrima" w:hAnsi="Verdana"/>
          <w:sz w:val="20"/>
          <w:szCs w:val="20"/>
          <w:lang w:val="en-US"/>
        </w:rPr>
      </w:pPr>
      <w:r w:rsidRPr="00BF4292">
        <w:rPr>
          <w:rFonts w:ascii="Verdana" w:eastAsia="Ebrima" w:hAnsi="Verdana"/>
          <w:sz w:val="20"/>
          <w:szCs w:val="20"/>
          <w:lang w:val="en-US"/>
        </w:rPr>
        <w:t>Volunteers.</w:t>
      </w:r>
    </w:p>
    <w:p w14:paraId="675BFBAE" w14:textId="77777777" w:rsidR="001E294D" w:rsidRPr="00BF4292" w:rsidRDefault="001E294D" w:rsidP="001E294D">
      <w:pPr>
        <w:spacing w:before="75" w:after="45"/>
        <w:outlineLvl w:val="3"/>
        <w:rPr>
          <w:rFonts w:ascii="Verdana" w:eastAsia="Ebrima" w:hAnsi="Verdana"/>
          <w:b/>
          <w:sz w:val="20"/>
          <w:szCs w:val="20"/>
          <w:lang w:val="en-US"/>
        </w:rPr>
      </w:pPr>
      <w:r w:rsidRPr="00BF4292">
        <w:rPr>
          <w:rFonts w:ascii="Verdana" w:eastAsia="Ebrima" w:hAnsi="Verdana"/>
          <w:b/>
          <w:sz w:val="20"/>
          <w:szCs w:val="20"/>
          <w:lang w:val="en-US"/>
        </w:rPr>
        <w:t>Step 3 - Work out the risks</w:t>
      </w:r>
    </w:p>
    <w:p w14:paraId="4ED330F4" w14:textId="77777777" w:rsidR="001E294D" w:rsidRPr="00BF4292" w:rsidRDefault="001E294D" w:rsidP="001E294D">
      <w:pPr>
        <w:spacing w:before="100" w:beforeAutospacing="1" w:after="100" w:afterAutospacing="1"/>
        <w:rPr>
          <w:rFonts w:ascii="Verdana" w:eastAsia="Ebrima" w:hAnsi="Verdana"/>
          <w:sz w:val="20"/>
          <w:szCs w:val="20"/>
        </w:rPr>
      </w:pPr>
      <w:r w:rsidRPr="00BF4292">
        <w:rPr>
          <w:rFonts w:ascii="Verdana" w:eastAsia="Ebrima" w:hAnsi="Verdana"/>
          <w:sz w:val="20"/>
          <w:szCs w:val="20"/>
          <w:lang w:val="en-US"/>
        </w:rPr>
        <w:t xml:space="preserve">The extent of the risk arising from the hazards identified must be evaluated and existing control measures </w:t>
      </w:r>
      <w:proofErr w:type="gramStart"/>
      <w:r w:rsidRPr="00BF4292">
        <w:rPr>
          <w:rFonts w:ascii="Verdana" w:eastAsia="Ebrima" w:hAnsi="Verdana"/>
          <w:sz w:val="20"/>
          <w:szCs w:val="20"/>
          <w:lang w:val="en-US"/>
        </w:rPr>
        <w:t>taken into account</w:t>
      </w:r>
      <w:proofErr w:type="gramEnd"/>
      <w:r w:rsidRPr="00BF4292">
        <w:rPr>
          <w:rFonts w:ascii="Verdana" w:eastAsia="Ebrima" w:hAnsi="Verdana"/>
          <w:sz w:val="20"/>
          <w:szCs w:val="20"/>
          <w:lang w:val="en-US"/>
        </w:rPr>
        <w:t xml:space="preserve">. The risk is the likelihood of the harm arising from the hazard. You should list the existing controls and assess </w:t>
      </w:r>
      <w:proofErr w:type="gramStart"/>
      <w:r w:rsidRPr="00BF4292">
        <w:rPr>
          <w:rFonts w:ascii="Verdana" w:eastAsia="Ebrima" w:hAnsi="Verdana"/>
          <w:sz w:val="20"/>
          <w:szCs w:val="20"/>
          <w:lang w:val="en-US"/>
        </w:rPr>
        <w:t>whether or not</w:t>
      </w:r>
      <w:proofErr w:type="gramEnd"/>
      <w:r w:rsidRPr="00BF4292">
        <w:rPr>
          <w:rFonts w:ascii="Verdana" w:eastAsia="Ebrima" w:hAnsi="Verdana"/>
          <w:sz w:val="20"/>
          <w:szCs w:val="20"/>
          <w:lang w:val="en-US"/>
        </w:rPr>
        <w:t xml:space="preserve"> any further controls are required. </w:t>
      </w:r>
    </w:p>
    <w:p w14:paraId="1709EC51" w14:textId="77777777" w:rsidR="001E294D" w:rsidRPr="00BF4292" w:rsidRDefault="001E294D" w:rsidP="001E294D">
      <w:pPr>
        <w:spacing w:before="100" w:beforeAutospacing="1" w:after="100" w:afterAutospacing="1"/>
        <w:rPr>
          <w:rFonts w:ascii="Verdana" w:eastAsia="Ebrima" w:hAnsi="Verdana"/>
          <w:sz w:val="20"/>
          <w:szCs w:val="20"/>
          <w:lang w:val="en-US"/>
        </w:rPr>
      </w:pPr>
      <w:r w:rsidRPr="00BF4292">
        <w:rPr>
          <w:rFonts w:ascii="Verdana" w:eastAsia="Ebrima" w:hAnsi="Verdana"/>
          <w:sz w:val="20"/>
          <w:szCs w:val="20"/>
          <w:lang w:val="en-US"/>
        </w:rPr>
        <w:t>Further action necessary to control the risk:</w:t>
      </w:r>
    </w:p>
    <w:p w14:paraId="72BB9393" w14:textId="2FC6FF66" w:rsidR="001E294D" w:rsidRPr="00BF4292" w:rsidRDefault="001E294D" w:rsidP="001E294D">
      <w:pPr>
        <w:spacing w:before="100" w:beforeAutospacing="1" w:after="100" w:afterAutospacing="1"/>
        <w:rPr>
          <w:rFonts w:ascii="Verdana" w:eastAsia="Ebrima" w:hAnsi="Verdana"/>
          <w:sz w:val="20"/>
          <w:szCs w:val="20"/>
          <w:lang w:val="en-US"/>
        </w:rPr>
      </w:pPr>
      <w:r w:rsidRPr="00BF4292">
        <w:rPr>
          <w:rFonts w:ascii="Verdana" w:eastAsia="Ebrima" w:hAnsi="Verdana"/>
          <w:sz w:val="20"/>
          <w:szCs w:val="20"/>
          <w:lang w:val="en-US"/>
        </w:rPr>
        <w:t xml:space="preserve">Classify risks into high, </w:t>
      </w:r>
      <w:proofErr w:type="gramStart"/>
      <w:r w:rsidRPr="00BF4292">
        <w:rPr>
          <w:rFonts w:ascii="Verdana" w:eastAsia="Ebrima" w:hAnsi="Verdana"/>
          <w:sz w:val="20"/>
          <w:szCs w:val="20"/>
          <w:lang w:val="en-US"/>
        </w:rPr>
        <w:t>medium</w:t>
      </w:r>
      <w:proofErr w:type="gramEnd"/>
      <w:r w:rsidRPr="00BF4292">
        <w:rPr>
          <w:rFonts w:ascii="Verdana" w:eastAsia="Ebrima" w:hAnsi="Verdana"/>
          <w:sz w:val="20"/>
          <w:szCs w:val="20"/>
          <w:lang w:val="en-US"/>
        </w:rPr>
        <w:t xml:space="preserve"> and low. </w:t>
      </w:r>
      <w:r w:rsidRPr="00BF4292">
        <w:rPr>
          <w:rFonts w:ascii="Verdana" w:eastAsia="Ebrima" w:hAnsi="Verdana"/>
          <w:sz w:val="20"/>
          <w:szCs w:val="20"/>
        </w:rPr>
        <w:t xml:space="preserve"> See </w:t>
      </w:r>
      <w:r w:rsidRPr="00BF4292">
        <w:rPr>
          <w:rFonts w:ascii="Verdana" w:eastAsia="Ebrima" w:hAnsi="Verdana"/>
          <w:sz w:val="20"/>
          <w:szCs w:val="20"/>
          <w:lang w:val="en-US"/>
        </w:rPr>
        <w:t>examples</w:t>
      </w:r>
      <w:r w:rsidRPr="00BF4292">
        <w:rPr>
          <w:rFonts w:ascii="Verdana" w:eastAsia="Ebrima" w:hAnsi="Verdana"/>
          <w:sz w:val="20"/>
          <w:szCs w:val="20"/>
        </w:rPr>
        <w:t xml:space="preserve"> given in sample Risk Assessment Form</w:t>
      </w:r>
      <w:r w:rsidRPr="00BF4292">
        <w:rPr>
          <w:rFonts w:ascii="Verdana" w:eastAsia="Ebrima" w:hAnsi="Verdana"/>
          <w:sz w:val="20"/>
          <w:szCs w:val="20"/>
          <w:lang w:val="en-US"/>
        </w:rPr>
        <w:t xml:space="preserve"> </w:t>
      </w:r>
    </w:p>
    <w:p w14:paraId="261D8DF0" w14:textId="77777777" w:rsidR="006F25B2" w:rsidRDefault="006F25B2" w:rsidP="001E294D">
      <w:pPr>
        <w:spacing w:before="100" w:beforeAutospacing="1" w:after="100" w:afterAutospacing="1"/>
        <w:rPr>
          <w:rFonts w:ascii="Ebrima" w:eastAsia="Ebrima" w:hAnsi="Ebrima"/>
          <w:sz w:val="20"/>
          <w:szCs w:val="20"/>
          <w:lang w:val="en-US"/>
        </w:rPr>
      </w:pPr>
    </w:p>
    <w:p w14:paraId="4152AA0C" w14:textId="77777777" w:rsidR="006F25B2" w:rsidRDefault="006F25B2" w:rsidP="001E294D">
      <w:pPr>
        <w:spacing w:before="100" w:beforeAutospacing="1" w:after="100" w:afterAutospacing="1"/>
        <w:rPr>
          <w:rFonts w:ascii="Ebrima" w:eastAsia="Ebrima" w:hAnsi="Ebrima"/>
          <w:sz w:val="20"/>
          <w:szCs w:val="20"/>
          <w:lang w:val="en-US"/>
        </w:rPr>
      </w:pPr>
    </w:p>
    <w:p w14:paraId="37CB9C50" w14:textId="77777777" w:rsidR="006F25B2" w:rsidRDefault="006F25B2" w:rsidP="001E294D">
      <w:pPr>
        <w:spacing w:before="100" w:beforeAutospacing="1" w:after="100" w:afterAutospacing="1"/>
        <w:rPr>
          <w:rFonts w:ascii="Ebrima" w:eastAsia="Ebrima" w:hAnsi="Ebrima"/>
          <w:sz w:val="20"/>
          <w:szCs w:val="20"/>
          <w:lang w:val="en-US"/>
        </w:rPr>
      </w:pPr>
    </w:p>
    <w:p w14:paraId="7B25F427" w14:textId="77777777" w:rsidR="006F25B2" w:rsidRDefault="006F25B2" w:rsidP="001E294D">
      <w:pPr>
        <w:spacing w:before="100" w:beforeAutospacing="1" w:after="100" w:afterAutospacing="1"/>
        <w:rPr>
          <w:rFonts w:ascii="Ebrima" w:eastAsia="Ebrima" w:hAnsi="Ebrima"/>
          <w:sz w:val="20"/>
          <w:szCs w:val="20"/>
          <w:lang w:val="en-US"/>
        </w:rPr>
      </w:pPr>
    </w:p>
    <w:p w14:paraId="2119586E" w14:textId="4D7994E5" w:rsidR="001E294D" w:rsidRPr="00BF4292" w:rsidRDefault="001E294D" w:rsidP="001E294D">
      <w:pPr>
        <w:spacing w:before="100" w:beforeAutospacing="1" w:after="100" w:afterAutospacing="1"/>
        <w:rPr>
          <w:rFonts w:ascii="Verdana" w:eastAsia="Ebrima" w:hAnsi="Verdana"/>
          <w:sz w:val="20"/>
          <w:szCs w:val="20"/>
          <w:lang w:val="en-US"/>
        </w:rPr>
      </w:pPr>
      <w:r w:rsidRPr="00BF4292">
        <w:rPr>
          <w:rFonts w:ascii="Verdana" w:eastAsia="Ebrima" w:hAnsi="Verdana"/>
          <w:sz w:val="20"/>
          <w:szCs w:val="20"/>
          <w:lang w:val="en-US"/>
        </w:rPr>
        <w:t xml:space="preserve">For each risk consider </w:t>
      </w:r>
      <w:proofErr w:type="gramStart"/>
      <w:r w:rsidRPr="00BF4292">
        <w:rPr>
          <w:rFonts w:ascii="Verdana" w:eastAsia="Ebrima" w:hAnsi="Verdana"/>
          <w:sz w:val="20"/>
          <w:szCs w:val="20"/>
          <w:lang w:val="en-US"/>
        </w:rPr>
        <w:t>whether or not</w:t>
      </w:r>
      <w:proofErr w:type="gramEnd"/>
      <w:r w:rsidRPr="00BF4292">
        <w:rPr>
          <w:rFonts w:ascii="Verdana" w:eastAsia="Ebrima" w:hAnsi="Verdana"/>
          <w:sz w:val="20"/>
          <w:szCs w:val="20"/>
          <w:lang w:val="en-US"/>
        </w:rPr>
        <w:t xml:space="preserve"> it can be eliminated completely. If it cannot, then decide what must be done to reduce it to an acceptable level. Consider the following:</w:t>
      </w:r>
    </w:p>
    <w:p w14:paraId="64622855" w14:textId="77777777" w:rsidR="001E294D" w:rsidRPr="00BF4292" w:rsidRDefault="001E294D" w:rsidP="001E294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Verdana" w:eastAsia="Ebrima" w:hAnsi="Verdana"/>
          <w:sz w:val="20"/>
          <w:szCs w:val="20"/>
          <w:lang w:val="en-US"/>
        </w:rPr>
      </w:pPr>
      <w:r w:rsidRPr="00BF4292">
        <w:rPr>
          <w:rFonts w:ascii="Verdana" w:eastAsia="Ebrima" w:hAnsi="Verdana"/>
          <w:sz w:val="20"/>
          <w:szCs w:val="20"/>
          <w:lang w:val="en-US"/>
        </w:rPr>
        <w:t>Removal of the hazard.</w:t>
      </w:r>
    </w:p>
    <w:p w14:paraId="24B243CF" w14:textId="77777777" w:rsidR="001E294D" w:rsidRPr="00BF4292" w:rsidRDefault="001E294D" w:rsidP="001E294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Verdana" w:eastAsia="Ebrima" w:hAnsi="Verdana"/>
          <w:sz w:val="20"/>
          <w:szCs w:val="20"/>
          <w:lang w:val="en-US"/>
        </w:rPr>
      </w:pPr>
      <w:r w:rsidRPr="00BF4292">
        <w:rPr>
          <w:rFonts w:ascii="Verdana" w:eastAsia="Ebrima" w:hAnsi="Verdana"/>
          <w:sz w:val="20"/>
          <w:szCs w:val="20"/>
          <w:lang w:val="en-US"/>
        </w:rPr>
        <w:t xml:space="preserve">Preventing access to the hazard </w:t>
      </w:r>
      <w:proofErr w:type="gramStart"/>
      <w:r w:rsidRPr="00BF4292">
        <w:rPr>
          <w:rFonts w:ascii="Verdana" w:eastAsia="Ebrima" w:hAnsi="Verdana"/>
          <w:sz w:val="20"/>
          <w:szCs w:val="20"/>
          <w:lang w:val="en-US"/>
        </w:rPr>
        <w:t>e.g.</w:t>
      </w:r>
      <w:proofErr w:type="gramEnd"/>
      <w:r w:rsidRPr="00BF4292">
        <w:rPr>
          <w:rFonts w:ascii="Verdana" w:eastAsia="Ebrima" w:hAnsi="Verdana"/>
          <w:sz w:val="20"/>
          <w:szCs w:val="20"/>
          <w:lang w:val="en-US"/>
        </w:rPr>
        <w:t xml:space="preserve"> by guarding dangerous parts of machinery.</w:t>
      </w:r>
    </w:p>
    <w:p w14:paraId="65E02A7F" w14:textId="77777777" w:rsidR="001E294D" w:rsidRPr="00BF4292" w:rsidRDefault="001E294D" w:rsidP="001E294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Verdana" w:eastAsia="Ebrima" w:hAnsi="Verdana"/>
          <w:sz w:val="20"/>
          <w:szCs w:val="20"/>
          <w:lang w:val="en-US"/>
        </w:rPr>
      </w:pPr>
      <w:r w:rsidRPr="00BF4292">
        <w:rPr>
          <w:rFonts w:ascii="Verdana" w:eastAsia="Ebrima" w:hAnsi="Verdana"/>
          <w:sz w:val="20"/>
          <w:szCs w:val="20"/>
          <w:lang w:val="en-US"/>
        </w:rPr>
        <w:t>Implementing procedures to reduce exposure to the hazard.</w:t>
      </w:r>
    </w:p>
    <w:p w14:paraId="07DEA991" w14:textId="77777777" w:rsidR="001E294D" w:rsidRPr="00BF4292" w:rsidRDefault="001E294D" w:rsidP="001E294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Verdana" w:eastAsia="Ebrima" w:hAnsi="Verdana"/>
          <w:sz w:val="20"/>
          <w:szCs w:val="20"/>
          <w:lang w:val="en-US"/>
        </w:rPr>
      </w:pPr>
      <w:r w:rsidRPr="00BF4292">
        <w:rPr>
          <w:rFonts w:ascii="Verdana" w:eastAsia="Ebrima" w:hAnsi="Verdana"/>
          <w:sz w:val="20"/>
          <w:szCs w:val="20"/>
          <w:lang w:val="en-US"/>
        </w:rPr>
        <w:t>Finding a substitute for that activity/machine etc.</w:t>
      </w:r>
    </w:p>
    <w:p w14:paraId="041BDA93" w14:textId="77777777" w:rsidR="001E294D" w:rsidRPr="00BF4292" w:rsidRDefault="001E294D" w:rsidP="001E294D">
      <w:pPr>
        <w:spacing w:before="75" w:after="45"/>
        <w:outlineLvl w:val="3"/>
        <w:rPr>
          <w:rFonts w:ascii="Verdana" w:eastAsia="Ebrima" w:hAnsi="Verdana"/>
          <w:b/>
          <w:lang w:val="en-US"/>
        </w:rPr>
      </w:pPr>
      <w:r w:rsidRPr="00BF4292">
        <w:rPr>
          <w:rFonts w:ascii="Verdana" w:eastAsia="Ebrima" w:hAnsi="Verdana"/>
          <w:b/>
          <w:lang w:val="en-US"/>
        </w:rPr>
        <w:t>Step 4 - Record your findings</w:t>
      </w:r>
    </w:p>
    <w:p w14:paraId="3B9CE40A" w14:textId="77777777" w:rsidR="001E294D" w:rsidRPr="00BF4292" w:rsidRDefault="001E294D" w:rsidP="001E294D">
      <w:pPr>
        <w:spacing w:before="100" w:beforeAutospacing="1" w:after="100" w:afterAutospacing="1"/>
        <w:rPr>
          <w:rFonts w:ascii="Verdana" w:eastAsia="Ebrima" w:hAnsi="Verdana"/>
          <w:sz w:val="20"/>
          <w:szCs w:val="20"/>
          <w:lang w:val="en-US"/>
        </w:rPr>
      </w:pPr>
      <w:r w:rsidRPr="00BF4292">
        <w:rPr>
          <w:rFonts w:ascii="Verdana" w:eastAsia="Ebrima" w:hAnsi="Verdana"/>
          <w:sz w:val="20"/>
          <w:szCs w:val="20"/>
          <w:lang w:val="en-US"/>
        </w:rPr>
        <w:t xml:space="preserve">You will need to </w:t>
      </w:r>
      <w:r w:rsidRPr="00BF4292">
        <w:rPr>
          <w:rFonts w:ascii="Verdana" w:eastAsia="Ebrima" w:hAnsi="Verdana"/>
          <w:sz w:val="20"/>
          <w:szCs w:val="20"/>
        </w:rPr>
        <w:t>complete</w:t>
      </w:r>
      <w:r w:rsidRPr="00BF4292">
        <w:rPr>
          <w:rFonts w:ascii="Verdana" w:eastAsia="Ebrima" w:hAnsi="Verdana"/>
          <w:sz w:val="20"/>
          <w:szCs w:val="20"/>
          <w:lang w:val="en-US"/>
        </w:rPr>
        <w:t xml:space="preserve"> the Risk Assessment. The form should be used to record all significant hazards, the nature and extent of the risks, and the action required to c</w:t>
      </w:r>
      <w:proofErr w:type="spellStart"/>
      <w:r w:rsidRPr="00BF4292">
        <w:rPr>
          <w:rFonts w:ascii="Verdana" w:eastAsia="Ebrima" w:hAnsi="Verdana"/>
          <w:sz w:val="20"/>
          <w:szCs w:val="20"/>
        </w:rPr>
        <w:t>ontrol</w:t>
      </w:r>
      <w:proofErr w:type="spellEnd"/>
      <w:r w:rsidRPr="00BF4292">
        <w:rPr>
          <w:rFonts w:ascii="Verdana" w:eastAsia="Ebrima" w:hAnsi="Verdana"/>
          <w:sz w:val="20"/>
          <w:szCs w:val="20"/>
        </w:rPr>
        <w:t xml:space="preserve"> them. Send this </w:t>
      </w:r>
      <w:proofErr w:type="gramStart"/>
      <w:r w:rsidRPr="00BF4292">
        <w:rPr>
          <w:rFonts w:ascii="Verdana" w:eastAsia="Ebrima" w:hAnsi="Verdana"/>
          <w:sz w:val="20"/>
          <w:szCs w:val="20"/>
        </w:rPr>
        <w:t>in to</w:t>
      </w:r>
      <w:proofErr w:type="gramEnd"/>
      <w:r w:rsidRPr="00BF4292">
        <w:rPr>
          <w:rFonts w:ascii="Verdana" w:eastAsia="Ebrima" w:hAnsi="Verdana"/>
          <w:sz w:val="20"/>
          <w:szCs w:val="20"/>
        </w:rPr>
        <w:t xml:space="preserve"> the </w:t>
      </w:r>
      <w:r w:rsidRPr="00BF4292">
        <w:rPr>
          <w:rFonts w:ascii="Verdana" w:eastAsia="Ebrima" w:hAnsi="Verdana"/>
          <w:b/>
          <w:sz w:val="20"/>
          <w:szCs w:val="20"/>
        </w:rPr>
        <w:t>Perth Office</w:t>
      </w:r>
      <w:r w:rsidRPr="00BF4292">
        <w:rPr>
          <w:rFonts w:ascii="Verdana" w:eastAsia="Ebrima" w:hAnsi="Verdana"/>
          <w:sz w:val="20"/>
          <w:szCs w:val="20"/>
        </w:rPr>
        <w:t xml:space="preserve">. </w:t>
      </w:r>
      <w:r w:rsidRPr="00BF4292">
        <w:rPr>
          <w:rFonts w:ascii="Verdana" w:eastAsia="Ebrima" w:hAnsi="Verdana"/>
          <w:sz w:val="20"/>
          <w:szCs w:val="20"/>
          <w:lang w:val="en-US"/>
        </w:rPr>
        <w:t xml:space="preserve"> </w:t>
      </w:r>
    </w:p>
    <w:p w14:paraId="5DF699C4" w14:textId="77777777" w:rsidR="006F25B2" w:rsidRPr="00BF4292" w:rsidRDefault="006F25B2" w:rsidP="001E294D">
      <w:pPr>
        <w:spacing w:before="75" w:after="45"/>
        <w:outlineLvl w:val="3"/>
        <w:rPr>
          <w:rFonts w:ascii="Verdana" w:eastAsia="Ebrima" w:hAnsi="Verdana"/>
          <w:b/>
          <w:lang w:val="en-US"/>
        </w:rPr>
      </w:pPr>
    </w:p>
    <w:p w14:paraId="0CE514AD" w14:textId="77777777" w:rsidR="001E294D" w:rsidRPr="00BF4292" w:rsidRDefault="001E294D" w:rsidP="001E294D">
      <w:pPr>
        <w:spacing w:before="75" w:after="45"/>
        <w:outlineLvl w:val="3"/>
        <w:rPr>
          <w:rFonts w:ascii="Verdana" w:eastAsia="Ebrima" w:hAnsi="Verdana"/>
          <w:b/>
          <w:lang w:val="en-US"/>
        </w:rPr>
      </w:pPr>
      <w:r w:rsidRPr="00BF4292">
        <w:rPr>
          <w:rFonts w:ascii="Verdana" w:eastAsia="Ebrima" w:hAnsi="Verdana"/>
          <w:b/>
          <w:lang w:val="en-US"/>
        </w:rPr>
        <w:t>Step 5 - Review and revise</w:t>
      </w:r>
    </w:p>
    <w:p w14:paraId="4B56D76F" w14:textId="77777777" w:rsidR="001E294D" w:rsidRPr="00BF4292" w:rsidRDefault="001E294D" w:rsidP="001E294D">
      <w:pPr>
        <w:spacing w:before="100" w:beforeAutospacing="1" w:after="100" w:afterAutospacing="1"/>
        <w:rPr>
          <w:rFonts w:ascii="Verdana" w:eastAsia="Ebrima" w:hAnsi="Verdana"/>
          <w:sz w:val="20"/>
          <w:szCs w:val="20"/>
          <w:lang w:val="en-US"/>
        </w:rPr>
      </w:pPr>
      <w:r w:rsidRPr="00BF4292">
        <w:rPr>
          <w:rFonts w:ascii="Verdana" w:eastAsia="Ebrima" w:hAnsi="Verdana"/>
          <w:sz w:val="20"/>
          <w:szCs w:val="20"/>
          <w:lang w:val="en-US"/>
        </w:rPr>
        <w:t xml:space="preserve">If the nature of the risks </w:t>
      </w:r>
      <w:proofErr w:type="gramStart"/>
      <w:r w:rsidRPr="00BF4292">
        <w:rPr>
          <w:rFonts w:ascii="Verdana" w:eastAsia="Ebrima" w:hAnsi="Verdana"/>
          <w:sz w:val="20"/>
          <w:szCs w:val="20"/>
          <w:lang w:val="en-US"/>
        </w:rPr>
        <w:t>change</w:t>
      </w:r>
      <w:proofErr w:type="gramEnd"/>
      <w:r w:rsidRPr="00BF4292">
        <w:rPr>
          <w:rFonts w:ascii="Verdana" w:eastAsia="Ebrima" w:hAnsi="Verdana"/>
          <w:sz w:val="20"/>
          <w:szCs w:val="20"/>
          <w:lang w:val="en-US"/>
        </w:rPr>
        <w:t xml:space="preserve"> during the planning of the event, the risk assessment will need to be reviewed and updated.</w:t>
      </w:r>
    </w:p>
    <w:p w14:paraId="7F73B78D" w14:textId="77777777" w:rsidR="006F25B2" w:rsidRDefault="006F25B2" w:rsidP="001E294D">
      <w:pPr>
        <w:spacing w:before="100" w:beforeAutospacing="1" w:after="100" w:afterAutospacing="1"/>
        <w:rPr>
          <w:rFonts w:ascii="Ebrima" w:eastAsia="Ebrima" w:hAnsi="Ebrima"/>
          <w:sz w:val="20"/>
          <w:szCs w:val="20"/>
          <w:lang w:val="en-US"/>
        </w:rPr>
      </w:pPr>
    </w:p>
    <w:p w14:paraId="1A0E4077" w14:textId="77777777" w:rsidR="00386526" w:rsidRDefault="00386526" w:rsidP="001E294D">
      <w:pPr>
        <w:spacing w:before="100" w:beforeAutospacing="1" w:after="100" w:afterAutospacing="1"/>
        <w:rPr>
          <w:rFonts w:ascii="Ebrima" w:eastAsia="Ebrima" w:hAnsi="Ebrima"/>
          <w:sz w:val="20"/>
          <w:szCs w:val="20"/>
          <w:lang w:val="en-US"/>
        </w:rPr>
      </w:pPr>
    </w:p>
    <w:p w14:paraId="3810773A" w14:textId="77777777" w:rsidR="00386526" w:rsidRDefault="00386526">
      <w:pPr>
        <w:rPr>
          <w:rFonts w:ascii="Ebrima" w:eastAsia="Ebrima" w:hAnsi="Ebrima"/>
          <w:sz w:val="20"/>
          <w:szCs w:val="20"/>
          <w:lang w:val="en-US"/>
        </w:rPr>
      </w:pPr>
      <w:r>
        <w:rPr>
          <w:rFonts w:ascii="Ebrima" w:eastAsia="Ebrima" w:hAnsi="Ebrima"/>
          <w:sz w:val="20"/>
          <w:szCs w:val="20"/>
          <w:lang w:val="en-US"/>
        </w:rPr>
        <w:br w:type="page"/>
      </w:r>
    </w:p>
    <w:p w14:paraId="57C5485B" w14:textId="2FCBC9FB" w:rsidR="00386526" w:rsidRPr="0018550C" w:rsidRDefault="00386526" w:rsidP="001E294D">
      <w:pPr>
        <w:spacing w:before="100" w:beforeAutospacing="1" w:after="100" w:afterAutospacing="1"/>
        <w:rPr>
          <w:rFonts w:ascii="Ebrima" w:eastAsia="Ebrima" w:hAnsi="Ebrima"/>
          <w:sz w:val="20"/>
          <w:szCs w:val="20"/>
          <w:lang w:val="en-US"/>
        </w:rPr>
      </w:pPr>
    </w:p>
    <w:p w14:paraId="5399AF09" w14:textId="77777777" w:rsidR="001E294D" w:rsidRDefault="001E294D" w:rsidP="001E294D">
      <w:pPr>
        <w:jc w:val="right"/>
      </w:pPr>
      <w:r>
        <w:rPr>
          <w:noProof/>
          <w:lang w:eastAsia="en-GB"/>
        </w:rPr>
        <w:drawing>
          <wp:inline distT="0" distB="0" distL="0" distR="0" wp14:anchorId="6F87D4A2" wp14:editId="48F53A6B">
            <wp:extent cx="2838450" cy="5905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1534"/>
        <w:gridCol w:w="1584"/>
        <w:gridCol w:w="3066"/>
        <w:gridCol w:w="3030"/>
        <w:gridCol w:w="1620"/>
      </w:tblGrid>
      <w:tr w:rsidR="001E294D" w:rsidRPr="00BF4292" w14:paraId="37975B9A" w14:textId="77777777" w:rsidTr="00F33E1E">
        <w:tc>
          <w:tcPr>
            <w:tcW w:w="13948" w:type="dxa"/>
            <w:gridSpan w:val="6"/>
          </w:tcPr>
          <w:p w14:paraId="49DCD2FF" w14:textId="4D0C9572" w:rsidR="001E294D" w:rsidRPr="00BF4292" w:rsidRDefault="001E294D" w:rsidP="00F33E1E">
            <w:pPr>
              <w:jc w:val="center"/>
              <w:rPr>
                <w:rFonts w:ascii="Verdana" w:hAnsi="Verdana"/>
                <w:b/>
                <w:sz w:val="32"/>
                <w:szCs w:val="32"/>
              </w:rPr>
            </w:pPr>
            <w:r w:rsidRPr="00BF4292">
              <w:rPr>
                <w:rFonts w:ascii="Verdana" w:hAnsi="Verdana"/>
                <w:b/>
                <w:i/>
                <w:color w:val="FF0000"/>
                <w:sz w:val="44"/>
                <w:szCs w:val="44"/>
              </w:rPr>
              <w:t xml:space="preserve">SAMPLE  </w:t>
            </w:r>
            <w:r w:rsidR="006F25B2" w:rsidRPr="00BF4292">
              <w:rPr>
                <w:rFonts w:ascii="Verdana" w:hAnsi="Verdana"/>
                <w:b/>
                <w:i/>
                <w:color w:val="FF0000"/>
                <w:sz w:val="44"/>
                <w:szCs w:val="44"/>
              </w:rPr>
              <w:t xml:space="preserve">1 </w:t>
            </w:r>
            <w:r w:rsidRPr="00BF4292">
              <w:rPr>
                <w:rFonts w:ascii="Verdana" w:hAnsi="Verdana"/>
                <w:b/>
                <w:i/>
                <w:color w:val="FF0000"/>
                <w:sz w:val="44"/>
                <w:szCs w:val="44"/>
              </w:rPr>
              <w:t xml:space="preserve"> </w:t>
            </w:r>
            <w:r w:rsidR="006F25B2" w:rsidRPr="00BF4292">
              <w:rPr>
                <w:rFonts w:ascii="Verdana" w:hAnsi="Verdana"/>
                <w:b/>
                <w:i/>
                <w:color w:val="FF0000"/>
                <w:sz w:val="44"/>
                <w:szCs w:val="44"/>
              </w:rPr>
              <w:t xml:space="preserve"> </w:t>
            </w:r>
            <w:r w:rsidRPr="00BF4292">
              <w:rPr>
                <w:rFonts w:ascii="Verdana" w:hAnsi="Verdana"/>
                <w:b/>
                <w:i/>
                <w:color w:val="FF0000"/>
                <w:sz w:val="44"/>
                <w:szCs w:val="44"/>
              </w:rPr>
              <w:t xml:space="preserve">  </w:t>
            </w:r>
            <w:r w:rsidRPr="00BF4292">
              <w:rPr>
                <w:rFonts w:ascii="Verdana" w:hAnsi="Verdana"/>
                <w:b/>
                <w:sz w:val="32"/>
                <w:szCs w:val="32"/>
              </w:rPr>
              <w:t xml:space="preserve">  Event Risk Assessment Form</w:t>
            </w:r>
          </w:p>
        </w:tc>
      </w:tr>
      <w:tr w:rsidR="001E294D" w:rsidRPr="00BF4292" w14:paraId="47F8E0D6" w14:textId="77777777" w:rsidTr="00F33E1E">
        <w:trPr>
          <w:trHeight w:val="436"/>
        </w:trPr>
        <w:tc>
          <w:tcPr>
            <w:tcW w:w="4648" w:type="dxa"/>
            <w:gridSpan w:val="2"/>
          </w:tcPr>
          <w:p w14:paraId="44A1EA0D" w14:textId="3FBFF141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Event:  Advocacy training</w:t>
            </w:r>
          </w:p>
        </w:tc>
        <w:tc>
          <w:tcPr>
            <w:tcW w:w="4650" w:type="dxa"/>
            <w:gridSpan w:val="2"/>
            <w:tcBorders>
              <w:bottom w:val="single" w:sz="4" w:space="0" w:color="auto"/>
            </w:tcBorders>
          </w:tcPr>
          <w:p w14:paraId="129CDD07" w14:textId="002CAAAD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 xml:space="preserve">Organiser:  </w:t>
            </w:r>
            <w:r w:rsidR="00BF4292">
              <w:rPr>
                <w:rFonts w:ascii="Verdana" w:hAnsi="Verdana"/>
                <w:sz w:val="20"/>
                <w:szCs w:val="20"/>
              </w:rPr>
              <w:t>Lisa Webb</w:t>
            </w:r>
          </w:p>
        </w:tc>
        <w:tc>
          <w:tcPr>
            <w:tcW w:w="4650" w:type="dxa"/>
            <w:gridSpan w:val="2"/>
            <w:tcBorders>
              <w:bottom w:val="single" w:sz="4" w:space="0" w:color="auto"/>
            </w:tcBorders>
          </w:tcPr>
          <w:p w14:paraId="26D80307" w14:textId="28AB225A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Date of Event:  15</w:t>
            </w:r>
            <w:r w:rsidRPr="00BF4292">
              <w:rPr>
                <w:rFonts w:ascii="Verdana" w:hAnsi="Verdana"/>
                <w:sz w:val="20"/>
                <w:szCs w:val="20"/>
                <w:vertAlign w:val="superscript"/>
              </w:rPr>
              <w:t>th</w:t>
            </w:r>
            <w:r w:rsidRPr="00BF4292">
              <w:rPr>
                <w:rFonts w:ascii="Verdana" w:hAnsi="Verdana"/>
                <w:sz w:val="20"/>
                <w:szCs w:val="20"/>
              </w:rPr>
              <w:t xml:space="preserve"> July 201</w:t>
            </w:r>
            <w:r w:rsidR="00BF4292">
              <w:rPr>
                <w:rFonts w:ascii="Verdana" w:hAnsi="Verdana"/>
                <w:sz w:val="20"/>
                <w:szCs w:val="20"/>
              </w:rPr>
              <w:t>8</w:t>
            </w:r>
          </w:p>
        </w:tc>
      </w:tr>
      <w:tr w:rsidR="001E294D" w:rsidRPr="00BF4292" w14:paraId="406D121F" w14:textId="77777777" w:rsidTr="00F33E1E">
        <w:trPr>
          <w:trHeight w:val="427"/>
        </w:trPr>
        <w:tc>
          <w:tcPr>
            <w:tcW w:w="4648" w:type="dxa"/>
            <w:gridSpan w:val="2"/>
            <w:tcBorders>
              <w:right w:val="nil"/>
            </w:tcBorders>
          </w:tcPr>
          <w:p w14:paraId="31D63B8C" w14:textId="41970E93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Venue: The Melting Pot</w:t>
            </w:r>
          </w:p>
        </w:tc>
        <w:tc>
          <w:tcPr>
            <w:tcW w:w="4650" w:type="dxa"/>
            <w:gridSpan w:val="2"/>
            <w:tcBorders>
              <w:left w:val="nil"/>
              <w:right w:val="nil"/>
            </w:tcBorders>
          </w:tcPr>
          <w:p w14:paraId="02B7407B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650" w:type="dxa"/>
            <w:gridSpan w:val="2"/>
            <w:tcBorders>
              <w:left w:val="nil"/>
            </w:tcBorders>
          </w:tcPr>
          <w:p w14:paraId="4B316143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94D" w:rsidRPr="00BF4292" w14:paraId="732A1A4B" w14:textId="77777777" w:rsidTr="00F33E1E">
        <w:tc>
          <w:tcPr>
            <w:tcW w:w="3114" w:type="dxa"/>
          </w:tcPr>
          <w:p w14:paraId="335D0462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Hazards Identified</w:t>
            </w:r>
          </w:p>
        </w:tc>
        <w:tc>
          <w:tcPr>
            <w:tcW w:w="1534" w:type="dxa"/>
          </w:tcPr>
          <w:p w14:paraId="127DE445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Persons at Risk</w:t>
            </w:r>
          </w:p>
        </w:tc>
        <w:tc>
          <w:tcPr>
            <w:tcW w:w="1584" w:type="dxa"/>
          </w:tcPr>
          <w:p w14:paraId="02AAD52E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 xml:space="preserve">Risk – High, </w:t>
            </w:r>
            <w:proofErr w:type="gramStart"/>
            <w:r w:rsidRPr="00BF4292">
              <w:rPr>
                <w:rFonts w:ascii="Verdana" w:hAnsi="Verdana"/>
                <w:sz w:val="20"/>
                <w:szCs w:val="20"/>
              </w:rPr>
              <w:t>Medium</w:t>
            </w:r>
            <w:proofErr w:type="gramEnd"/>
            <w:r w:rsidRPr="00BF4292">
              <w:rPr>
                <w:rFonts w:ascii="Verdana" w:hAnsi="Verdana"/>
                <w:sz w:val="20"/>
                <w:szCs w:val="20"/>
              </w:rPr>
              <w:t xml:space="preserve"> or Low</w:t>
            </w:r>
          </w:p>
        </w:tc>
        <w:tc>
          <w:tcPr>
            <w:tcW w:w="3066" w:type="dxa"/>
          </w:tcPr>
          <w:p w14:paraId="6EC0FC55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Measure to Control Risk</w:t>
            </w:r>
          </w:p>
        </w:tc>
        <w:tc>
          <w:tcPr>
            <w:tcW w:w="3030" w:type="dxa"/>
          </w:tcPr>
          <w:p w14:paraId="7C9D32AD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Person to Action</w:t>
            </w:r>
          </w:p>
        </w:tc>
        <w:tc>
          <w:tcPr>
            <w:tcW w:w="1620" w:type="dxa"/>
          </w:tcPr>
          <w:p w14:paraId="35AE1A0C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Date completed</w:t>
            </w:r>
          </w:p>
        </w:tc>
      </w:tr>
      <w:tr w:rsidR="001E294D" w:rsidRPr="00BF4292" w14:paraId="2A861301" w14:textId="77777777" w:rsidTr="00F33E1E">
        <w:tc>
          <w:tcPr>
            <w:tcW w:w="3114" w:type="dxa"/>
          </w:tcPr>
          <w:p w14:paraId="2F603D22" w14:textId="77777777" w:rsidR="001E294D" w:rsidRPr="00BF4292" w:rsidRDefault="001E294D" w:rsidP="001E294D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Fire door blocked with boxes</w:t>
            </w:r>
          </w:p>
          <w:p w14:paraId="1A160BFC" w14:textId="77777777" w:rsidR="001E294D" w:rsidRPr="00BF4292" w:rsidRDefault="001E294D" w:rsidP="001E294D">
            <w:pPr>
              <w:rPr>
                <w:rFonts w:ascii="Verdana" w:hAnsi="Verdana"/>
                <w:sz w:val="20"/>
                <w:szCs w:val="20"/>
              </w:rPr>
            </w:pPr>
          </w:p>
          <w:p w14:paraId="5AD672B9" w14:textId="77777777" w:rsidR="001E294D" w:rsidRPr="00BF4292" w:rsidRDefault="001E294D" w:rsidP="001E294D">
            <w:pPr>
              <w:rPr>
                <w:rFonts w:ascii="Verdana" w:hAnsi="Verdana"/>
                <w:sz w:val="20"/>
                <w:szCs w:val="20"/>
              </w:rPr>
            </w:pPr>
          </w:p>
          <w:p w14:paraId="4F4D073D" w14:textId="77777777" w:rsidR="001E294D" w:rsidRPr="00BF4292" w:rsidRDefault="001E294D" w:rsidP="001E294D">
            <w:pPr>
              <w:rPr>
                <w:rFonts w:ascii="Verdana" w:hAnsi="Verdana"/>
                <w:sz w:val="20"/>
                <w:szCs w:val="20"/>
              </w:rPr>
            </w:pPr>
          </w:p>
          <w:p w14:paraId="35B97266" w14:textId="77777777" w:rsidR="001E294D" w:rsidRPr="00BF4292" w:rsidRDefault="001E294D" w:rsidP="001E294D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Cable on laptop damaged</w:t>
            </w:r>
          </w:p>
          <w:p w14:paraId="266670DF" w14:textId="77777777" w:rsidR="001E294D" w:rsidRPr="00BF4292" w:rsidRDefault="001E294D" w:rsidP="001E294D">
            <w:pPr>
              <w:rPr>
                <w:rFonts w:ascii="Verdana" w:hAnsi="Verdana"/>
                <w:sz w:val="20"/>
                <w:szCs w:val="20"/>
              </w:rPr>
            </w:pPr>
          </w:p>
          <w:p w14:paraId="4304EF3B" w14:textId="77777777" w:rsidR="001E294D" w:rsidRPr="00BF4292" w:rsidRDefault="001E294D" w:rsidP="001E294D">
            <w:pPr>
              <w:rPr>
                <w:rFonts w:ascii="Verdana" w:hAnsi="Verdana"/>
                <w:sz w:val="20"/>
                <w:szCs w:val="20"/>
              </w:rPr>
            </w:pPr>
          </w:p>
          <w:p w14:paraId="63F7A25D" w14:textId="77777777" w:rsidR="00D82D2F" w:rsidRPr="00BF4292" w:rsidRDefault="00D82D2F" w:rsidP="001E294D">
            <w:pPr>
              <w:rPr>
                <w:rFonts w:ascii="Verdana" w:hAnsi="Verdana"/>
                <w:sz w:val="20"/>
                <w:szCs w:val="20"/>
              </w:rPr>
            </w:pPr>
          </w:p>
          <w:p w14:paraId="2F5A8A91" w14:textId="2C7BDD4F" w:rsidR="001E294D" w:rsidRPr="00BF4292" w:rsidRDefault="00D82D2F" w:rsidP="001E294D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L</w:t>
            </w:r>
            <w:r w:rsidR="001E294D" w:rsidRPr="00BF4292">
              <w:rPr>
                <w:rFonts w:ascii="Verdana" w:hAnsi="Verdana"/>
                <w:sz w:val="20"/>
                <w:szCs w:val="20"/>
              </w:rPr>
              <w:t>ack of seating</w:t>
            </w:r>
          </w:p>
          <w:p w14:paraId="4E61C367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</w:p>
          <w:p w14:paraId="17921FF6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</w:p>
          <w:p w14:paraId="5BE0D62A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</w:p>
          <w:p w14:paraId="5B84F321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</w:p>
          <w:p w14:paraId="16702C15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34" w:type="dxa"/>
          </w:tcPr>
          <w:p w14:paraId="1C6DC5F4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All attendees</w:t>
            </w:r>
          </w:p>
          <w:p w14:paraId="3A4FE00E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</w:p>
          <w:p w14:paraId="25535EB1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</w:p>
          <w:p w14:paraId="591B7FB5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</w:p>
          <w:p w14:paraId="24BB3211" w14:textId="4E060D90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LINK Staff</w:t>
            </w:r>
            <w:r w:rsidR="00D82D2F" w:rsidRPr="00BF4292">
              <w:rPr>
                <w:rFonts w:ascii="Verdana" w:hAnsi="Verdana"/>
                <w:sz w:val="20"/>
                <w:szCs w:val="20"/>
              </w:rPr>
              <w:t>/Guest using laptop</w:t>
            </w:r>
          </w:p>
          <w:p w14:paraId="4C46AA74" w14:textId="77777777" w:rsidR="00D82D2F" w:rsidRPr="00BF4292" w:rsidRDefault="00D82D2F" w:rsidP="00F33E1E">
            <w:pPr>
              <w:rPr>
                <w:rFonts w:ascii="Verdana" w:hAnsi="Verdana"/>
                <w:sz w:val="20"/>
                <w:szCs w:val="20"/>
              </w:rPr>
            </w:pPr>
          </w:p>
          <w:p w14:paraId="6857D51A" w14:textId="147A2AC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All attendees</w:t>
            </w:r>
          </w:p>
        </w:tc>
        <w:tc>
          <w:tcPr>
            <w:tcW w:w="1584" w:type="dxa"/>
          </w:tcPr>
          <w:p w14:paraId="2DC7D1CF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High</w:t>
            </w:r>
          </w:p>
          <w:p w14:paraId="65C8D0E8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</w:p>
          <w:p w14:paraId="6C77059E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</w:p>
          <w:p w14:paraId="0EFF26B6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</w:p>
          <w:p w14:paraId="2D1F64FA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Medium</w:t>
            </w:r>
          </w:p>
          <w:p w14:paraId="287197EC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</w:p>
          <w:p w14:paraId="69F44926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</w:p>
          <w:p w14:paraId="2DA776D4" w14:textId="77777777" w:rsidR="00D82D2F" w:rsidRPr="00BF4292" w:rsidRDefault="00D82D2F" w:rsidP="00F33E1E">
            <w:pPr>
              <w:rPr>
                <w:rFonts w:ascii="Verdana" w:hAnsi="Verdana"/>
                <w:sz w:val="20"/>
                <w:szCs w:val="20"/>
              </w:rPr>
            </w:pPr>
          </w:p>
          <w:p w14:paraId="5BA7386E" w14:textId="392CB6F1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LOW</w:t>
            </w:r>
          </w:p>
          <w:p w14:paraId="0C973E7C" w14:textId="1CF920D8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66" w:type="dxa"/>
          </w:tcPr>
          <w:p w14:paraId="5BCDBB3F" w14:textId="072E7EED" w:rsidR="001E294D" w:rsidRPr="00BF4292" w:rsidRDefault="00D82D2F" w:rsidP="001E294D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 xml:space="preserve">Move boxes to a safe place to allow </w:t>
            </w:r>
            <w:r w:rsidR="001E294D" w:rsidRPr="00BF4292">
              <w:rPr>
                <w:rFonts w:ascii="Verdana" w:hAnsi="Verdana"/>
                <w:sz w:val="20"/>
                <w:szCs w:val="20"/>
              </w:rPr>
              <w:t>free access to</w:t>
            </w:r>
            <w:r w:rsidRPr="00BF4292">
              <w:rPr>
                <w:rFonts w:ascii="Verdana" w:hAnsi="Verdana"/>
                <w:sz w:val="20"/>
                <w:szCs w:val="20"/>
              </w:rPr>
              <w:t xml:space="preserve"> the</w:t>
            </w:r>
            <w:r w:rsidR="001E294D" w:rsidRPr="00BF4292">
              <w:rPr>
                <w:rFonts w:ascii="Verdana" w:hAnsi="Verdana"/>
                <w:sz w:val="20"/>
                <w:szCs w:val="20"/>
              </w:rPr>
              <w:t xml:space="preserve"> fire door prior to event</w:t>
            </w:r>
            <w:r w:rsidR="00151A7C" w:rsidRPr="00BF4292">
              <w:rPr>
                <w:rFonts w:ascii="Verdana" w:hAnsi="Verdana"/>
                <w:sz w:val="20"/>
                <w:szCs w:val="20"/>
              </w:rPr>
              <w:t xml:space="preserve"> starting.</w:t>
            </w:r>
          </w:p>
          <w:p w14:paraId="1DC80C09" w14:textId="77777777" w:rsidR="00D82D2F" w:rsidRPr="00BF4292" w:rsidRDefault="00D82D2F" w:rsidP="001E294D">
            <w:pPr>
              <w:rPr>
                <w:rFonts w:ascii="Verdana" w:hAnsi="Verdana"/>
                <w:sz w:val="20"/>
                <w:szCs w:val="20"/>
              </w:rPr>
            </w:pPr>
          </w:p>
          <w:p w14:paraId="273FB347" w14:textId="1E82891E" w:rsidR="001E294D" w:rsidRPr="00BF4292" w:rsidRDefault="00D82D2F" w:rsidP="001E294D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Isolate machine and request one on loan until cable can be replaced.</w:t>
            </w:r>
          </w:p>
          <w:p w14:paraId="40D69834" w14:textId="77777777" w:rsidR="00D82D2F" w:rsidRPr="00BF4292" w:rsidRDefault="00D82D2F" w:rsidP="001E294D">
            <w:pPr>
              <w:rPr>
                <w:rFonts w:ascii="Verdana" w:hAnsi="Verdana"/>
                <w:sz w:val="20"/>
                <w:szCs w:val="20"/>
              </w:rPr>
            </w:pPr>
          </w:p>
          <w:p w14:paraId="2144CE13" w14:textId="092697C1" w:rsidR="001E294D" w:rsidRPr="00BF4292" w:rsidRDefault="001E294D" w:rsidP="001E294D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Confirm attendee numbers</w:t>
            </w:r>
            <w:r w:rsidR="00D82D2F" w:rsidRPr="00BF4292">
              <w:rPr>
                <w:rFonts w:ascii="Verdana" w:hAnsi="Verdana"/>
                <w:sz w:val="20"/>
                <w:szCs w:val="20"/>
              </w:rPr>
              <w:t xml:space="preserve"> in advance</w:t>
            </w:r>
            <w:r w:rsidRPr="00BF4292">
              <w:rPr>
                <w:rFonts w:ascii="Verdana" w:hAnsi="Verdana"/>
                <w:sz w:val="20"/>
                <w:szCs w:val="20"/>
              </w:rPr>
              <w:t xml:space="preserve"> and discuss with venue additional seating (or change to larger room if possible)</w:t>
            </w:r>
          </w:p>
        </w:tc>
        <w:tc>
          <w:tcPr>
            <w:tcW w:w="3030" w:type="dxa"/>
          </w:tcPr>
          <w:p w14:paraId="6D7CD36E" w14:textId="355BBA9B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Assessor &amp; Venue</w:t>
            </w:r>
          </w:p>
          <w:p w14:paraId="5E05D5F1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</w:p>
          <w:p w14:paraId="20ED619C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</w:p>
          <w:p w14:paraId="4CE1A7F1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</w:p>
          <w:p w14:paraId="12375F27" w14:textId="571BA60C" w:rsidR="001E294D" w:rsidRPr="00BF4292" w:rsidRDefault="001E294D" w:rsidP="001E294D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Report to AOA or OM to source new cable</w:t>
            </w:r>
            <w:r w:rsidR="00151A7C" w:rsidRPr="00BF4292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714A2485" w14:textId="77777777" w:rsidR="001E294D" w:rsidRPr="00BF4292" w:rsidRDefault="001E294D" w:rsidP="001E294D">
            <w:pPr>
              <w:rPr>
                <w:rFonts w:ascii="Verdana" w:hAnsi="Verdana"/>
                <w:sz w:val="20"/>
                <w:szCs w:val="20"/>
              </w:rPr>
            </w:pPr>
          </w:p>
          <w:p w14:paraId="28986E87" w14:textId="77777777" w:rsidR="00D82D2F" w:rsidRPr="00BF4292" w:rsidRDefault="00D82D2F" w:rsidP="001E294D">
            <w:pPr>
              <w:rPr>
                <w:rFonts w:ascii="Verdana" w:hAnsi="Verdana"/>
                <w:sz w:val="20"/>
                <w:szCs w:val="20"/>
              </w:rPr>
            </w:pPr>
          </w:p>
          <w:p w14:paraId="67A27D20" w14:textId="4467FBDA" w:rsidR="001E294D" w:rsidRPr="00BF4292" w:rsidRDefault="001E294D" w:rsidP="001E294D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Event organiser</w:t>
            </w:r>
          </w:p>
        </w:tc>
        <w:tc>
          <w:tcPr>
            <w:tcW w:w="1620" w:type="dxa"/>
          </w:tcPr>
          <w:p w14:paraId="5FA726BD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94D" w:rsidRPr="00BF4292" w14:paraId="04799269" w14:textId="77777777" w:rsidTr="00F33E1E">
        <w:tc>
          <w:tcPr>
            <w:tcW w:w="13948" w:type="dxa"/>
            <w:gridSpan w:val="6"/>
          </w:tcPr>
          <w:p w14:paraId="7493C7E1" w14:textId="2684C49E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Name Of Assessor:  Karen Paterson</w:t>
            </w:r>
          </w:p>
          <w:p w14:paraId="6467FD9E" w14:textId="77777777" w:rsidR="001E294D" w:rsidRPr="00BF4292" w:rsidRDefault="001E294D" w:rsidP="00F33E1E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E294D" w14:paraId="0A71F142" w14:textId="77777777" w:rsidTr="00F33E1E">
        <w:tc>
          <w:tcPr>
            <w:tcW w:w="13948" w:type="dxa"/>
            <w:gridSpan w:val="6"/>
          </w:tcPr>
          <w:p w14:paraId="46F26ADC" w14:textId="7C569E55" w:rsidR="001E294D" w:rsidRDefault="001E294D" w:rsidP="00F33E1E">
            <w:r>
              <w:t xml:space="preserve">Signature </w:t>
            </w:r>
            <w:r w:rsidR="00930890">
              <w:t xml:space="preserve">    </w:t>
            </w:r>
            <w:r w:rsidR="00930890" w:rsidRPr="00930890">
              <w:rPr>
                <w:rFonts w:ascii="Viner Hand ITC" w:hAnsi="Viner Hand ITC"/>
              </w:rPr>
              <w:t>K</w:t>
            </w:r>
            <w:r w:rsidR="00930890">
              <w:rPr>
                <w:rFonts w:ascii="Viner Hand ITC" w:hAnsi="Viner Hand ITC"/>
              </w:rPr>
              <w:t xml:space="preserve"> </w:t>
            </w:r>
            <w:r w:rsidR="00930890" w:rsidRPr="00930890">
              <w:rPr>
                <w:rFonts w:ascii="Viner Hand ITC" w:hAnsi="Viner Hand ITC"/>
              </w:rPr>
              <w:t xml:space="preserve">Paterson       </w:t>
            </w:r>
            <w:r w:rsidR="00930890">
              <w:t xml:space="preserve">                                                             </w:t>
            </w:r>
            <w:r>
              <w:t>Date:  5</w:t>
            </w:r>
            <w:r w:rsidRPr="001E294D">
              <w:rPr>
                <w:vertAlign w:val="superscript"/>
              </w:rPr>
              <w:t>th</w:t>
            </w:r>
            <w:r>
              <w:t xml:space="preserve"> July 201</w:t>
            </w:r>
            <w:r w:rsidR="00BF4292">
              <w:t>8</w:t>
            </w:r>
          </w:p>
          <w:p w14:paraId="5CFA53E9" w14:textId="77777777" w:rsidR="001E294D" w:rsidRDefault="001E294D" w:rsidP="00F33E1E"/>
        </w:tc>
      </w:tr>
    </w:tbl>
    <w:p w14:paraId="50411BC3" w14:textId="1493719E" w:rsidR="001E294D" w:rsidRDefault="001E294D" w:rsidP="001E294D">
      <w:pPr>
        <w:pStyle w:val="BodyText"/>
        <w:rPr>
          <w:w w:val="105"/>
        </w:rPr>
      </w:pPr>
      <w:r>
        <w:rPr>
          <w:rFonts w:cs="Ebrima"/>
          <w:b/>
          <w:bCs/>
          <w:w w:val="105"/>
        </w:rPr>
        <w:t>Please return completed</w:t>
      </w:r>
      <w:r>
        <w:rPr>
          <w:rFonts w:cs="Ebrima"/>
          <w:b/>
          <w:bCs/>
          <w:spacing w:val="-13"/>
          <w:w w:val="105"/>
        </w:rPr>
        <w:t xml:space="preserve"> </w:t>
      </w:r>
      <w:r>
        <w:rPr>
          <w:rFonts w:cs="Ebrima"/>
          <w:b/>
          <w:bCs/>
          <w:w w:val="105"/>
        </w:rPr>
        <w:t>form</w:t>
      </w:r>
      <w:r>
        <w:rPr>
          <w:rFonts w:cs="Ebrima"/>
          <w:b/>
          <w:bCs/>
          <w:spacing w:val="-18"/>
          <w:w w:val="105"/>
        </w:rPr>
        <w:t xml:space="preserve"> </w:t>
      </w:r>
      <w:r>
        <w:rPr>
          <w:rFonts w:cs="Ebrima"/>
          <w:b/>
          <w:bCs/>
          <w:w w:val="105"/>
        </w:rPr>
        <w:t>to</w:t>
      </w:r>
      <w:bookmarkStart w:id="0" w:name="_Hlk3365883"/>
      <w:r>
        <w:rPr>
          <w:w w:val="105"/>
        </w:rPr>
        <w:t>:</w:t>
      </w:r>
      <w:r>
        <w:rPr>
          <w:spacing w:val="-13"/>
          <w:w w:val="105"/>
        </w:rPr>
        <w:t xml:space="preserve"> </w:t>
      </w:r>
      <w:r>
        <w:rPr>
          <w:w w:val="105"/>
        </w:rPr>
        <w:t>Scottish</w:t>
      </w:r>
      <w:r>
        <w:rPr>
          <w:spacing w:val="-12"/>
          <w:w w:val="105"/>
        </w:rPr>
        <w:t xml:space="preserve"> </w:t>
      </w:r>
      <w:r>
        <w:rPr>
          <w:w w:val="105"/>
        </w:rPr>
        <w:t>Environment</w:t>
      </w:r>
      <w:r>
        <w:rPr>
          <w:spacing w:val="-13"/>
          <w:w w:val="105"/>
        </w:rPr>
        <w:t xml:space="preserve"> </w:t>
      </w:r>
      <w:r>
        <w:rPr>
          <w:w w:val="105"/>
        </w:rPr>
        <w:t>LINK,</w:t>
      </w:r>
      <w:r w:rsidR="00BF4292">
        <w:rPr>
          <w:spacing w:val="-12"/>
          <w:w w:val="105"/>
        </w:rPr>
        <w:t xml:space="preserve"> </w:t>
      </w:r>
      <w:r w:rsidR="00BF4292" w:rsidRPr="00BF4292">
        <w:rPr>
          <w:w w:val="105"/>
        </w:rPr>
        <w:t>Head office.</w:t>
      </w:r>
      <w:bookmarkEnd w:id="0"/>
    </w:p>
    <w:p w14:paraId="70E29910" w14:textId="1A7EED62" w:rsidR="006F25B2" w:rsidRDefault="006F25B2" w:rsidP="001E294D">
      <w:pPr>
        <w:pStyle w:val="BodyText"/>
        <w:rPr>
          <w:w w:val="105"/>
        </w:rPr>
      </w:pPr>
    </w:p>
    <w:p w14:paraId="344A1E73" w14:textId="77777777" w:rsidR="006F25B2" w:rsidRDefault="006F25B2" w:rsidP="001E294D">
      <w:pPr>
        <w:pStyle w:val="BodyText"/>
        <w:rPr>
          <w:w w:val="105"/>
        </w:rPr>
      </w:pPr>
    </w:p>
    <w:p w14:paraId="39E44CC7" w14:textId="77777777" w:rsidR="006F25B2" w:rsidRPr="0018550C" w:rsidRDefault="006F25B2" w:rsidP="006F25B2">
      <w:pPr>
        <w:spacing w:before="100" w:beforeAutospacing="1" w:after="100" w:afterAutospacing="1"/>
        <w:rPr>
          <w:rFonts w:ascii="Ebrima" w:eastAsia="Ebrima" w:hAnsi="Ebrima"/>
          <w:sz w:val="20"/>
          <w:szCs w:val="20"/>
          <w:lang w:val="en-US"/>
        </w:rPr>
      </w:pPr>
    </w:p>
    <w:p w14:paraId="06624BA8" w14:textId="77777777" w:rsidR="006F25B2" w:rsidRDefault="006F25B2" w:rsidP="006F25B2">
      <w:pPr>
        <w:jc w:val="right"/>
      </w:pPr>
      <w:r>
        <w:rPr>
          <w:noProof/>
          <w:lang w:eastAsia="en-GB"/>
        </w:rPr>
        <w:drawing>
          <wp:inline distT="0" distB="0" distL="0" distR="0" wp14:anchorId="235F3AE2" wp14:editId="1762BE68">
            <wp:extent cx="2838450" cy="5905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1534"/>
        <w:gridCol w:w="1584"/>
        <w:gridCol w:w="3066"/>
        <w:gridCol w:w="3030"/>
        <w:gridCol w:w="1620"/>
      </w:tblGrid>
      <w:tr w:rsidR="006F25B2" w14:paraId="228BBA6F" w14:textId="77777777" w:rsidTr="00326816">
        <w:tc>
          <w:tcPr>
            <w:tcW w:w="13948" w:type="dxa"/>
            <w:gridSpan w:val="6"/>
          </w:tcPr>
          <w:p w14:paraId="03FD2BF3" w14:textId="2AEF54F0" w:rsidR="006F25B2" w:rsidRPr="004936A3" w:rsidRDefault="006F25B2" w:rsidP="006F25B2">
            <w:pPr>
              <w:jc w:val="center"/>
              <w:rPr>
                <w:b/>
                <w:sz w:val="32"/>
                <w:szCs w:val="32"/>
              </w:rPr>
            </w:pPr>
            <w:r w:rsidRPr="001E294D">
              <w:rPr>
                <w:b/>
                <w:i/>
                <w:color w:val="FF0000"/>
                <w:sz w:val="44"/>
                <w:szCs w:val="44"/>
              </w:rPr>
              <w:t xml:space="preserve">SAMPLE  </w:t>
            </w:r>
            <w:r>
              <w:rPr>
                <w:b/>
                <w:i/>
                <w:color w:val="FF0000"/>
                <w:sz w:val="44"/>
                <w:szCs w:val="44"/>
              </w:rPr>
              <w:t xml:space="preserve">2 </w:t>
            </w:r>
            <w:r w:rsidRPr="001E294D">
              <w:rPr>
                <w:b/>
                <w:i/>
                <w:color w:val="FF0000"/>
                <w:sz w:val="44"/>
                <w:szCs w:val="44"/>
              </w:rPr>
              <w:t xml:space="preserve"> </w:t>
            </w:r>
            <w:r>
              <w:rPr>
                <w:b/>
                <w:i/>
                <w:color w:val="FF0000"/>
                <w:sz w:val="44"/>
                <w:szCs w:val="44"/>
              </w:rPr>
              <w:t xml:space="preserve"> </w:t>
            </w:r>
            <w:r w:rsidRPr="001E294D">
              <w:rPr>
                <w:b/>
                <w:i/>
                <w:color w:val="FF0000"/>
                <w:sz w:val="44"/>
                <w:szCs w:val="44"/>
              </w:rPr>
              <w:t xml:space="preserve">  </w:t>
            </w:r>
            <w:r>
              <w:rPr>
                <w:b/>
                <w:sz w:val="32"/>
                <w:szCs w:val="32"/>
              </w:rPr>
              <w:t xml:space="preserve">  </w:t>
            </w:r>
            <w:r w:rsidRPr="004936A3">
              <w:rPr>
                <w:b/>
                <w:sz w:val="32"/>
                <w:szCs w:val="32"/>
              </w:rPr>
              <w:t>Event Risk Assessment Form</w:t>
            </w:r>
          </w:p>
        </w:tc>
      </w:tr>
      <w:tr w:rsidR="006F25B2" w14:paraId="5080FAD3" w14:textId="77777777" w:rsidTr="00326816">
        <w:trPr>
          <w:trHeight w:val="436"/>
        </w:trPr>
        <w:tc>
          <w:tcPr>
            <w:tcW w:w="4648" w:type="dxa"/>
            <w:gridSpan w:val="2"/>
          </w:tcPr>
          <w:p w14:paraId="657BEDCB" w14:textId="7567A586" w:rsidR="006F25B2" w:rsidRPr="00BF4292" w:rsidRDefault="006F25B2" w:rsidP="006F25B2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Event:  Network meeting</w:t>
            </w:r>
          </w:p>
        </w:tc>
        <w:tc>
          <w:tcPr>
            <w:tcW w:w="4650" w:type="dxa"/>
            <w:gridSpan w:val="2"/>
            <w:tcBorders>
              <w:bottom w:val="single" w:sz="4" w:space="0" w:color="auto"/>
            </w:tcBorders>
          </w:tcPr>
          <w:p w14:paraId="5E5E6ACC" w14:textId="3978BFFF" w:rsidR="006F25B2" w:rsidRPr="00BF4292" w:rsidRDefault="006F25B2" w:rsidP="006F25B2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Organiser:  Jen Anderson</w:t>
            </w:r>
          </w:p>
        </w:tc>
        <w:tc>
          <w:tcPr>
            <w:tcW w:w="4650" w:type="dxa"/>
            <w:gridSpan w:val="2"/>
            <w:tcBorders>
              <w:bottom w:val="single" w:sz="4" w:space="0" w:color="auto"/>
            </w:tcBorders>
          </w:tcPr>
          <w:p w14:paraId="6733FD15" w14:textId="585063A8" w:rsidR="006F25B2" w:rsidRPr="00BF4292" w:rsidRDefault="006F25B2" w:rsidP="006F25B2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Date of Event:  15</w:t>
            </w:r>
            <w:r w:rsidRPr="00BF4292">
              <w:rPr>
                <w:rFonts w:ascii="Verdana" w:hAnsi="Verdana"/>
                <w:sz w:val="20"/>
                <w:szCs w:val="20"/>
                <w:vertAlign w:val="superscript"/>
              </w:rPr>
              <w:t>th</w:t>
            </w:r>
            <w:r w:rsidRPr="00BF4292">
              <w:rPr>
                <w:rFonts w:ascii="Verdana" w:hAnsi="Verdana"/>
                <w:sz w:val="20"/>
                <w:szCs w:val="20"/>
              </w:rPr>
              <w:t xml:space="preserve"> November 2015</w:t>
            </w:r>
          </w:p>
        </w:tc>
      </w:tr>
      <w:tr w:rsidR="006F25B2" w14:paraId="1A0E3DD1" w14:textId="77777777" w:rsidTr="00326816">
        <w:trPr>
          <w:trHeight w:val="427"/>
        </w:trPr>
        <w:tc>
          <w:tcPr>
            <w:tcW w:w="4648" w:type="dxa"/>
            <w:gridSpan w:val="2"/>
            <w:tcBorders>
              <w:right w:val="nil"/>
            </w:tcBorders>
          </w:tcPr>
          <w:p w14:paraId="7F235594" w14:textId="29426F41" w:rsidR="006F25B2" w:rsidRPr="00BF4292" w:rsidRDefault="006F25B2" w:rsidP="006F25B2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Venue: Sport Scotland</w:t>
            </w:r>
          </w:p>
        </w:tc>
        <w:tc>
          <w:tcPr>
            <w:tcW w:w="4650" w:type="dxa"/>
            <w:gridSpan w:val="2"/>
            <w:tcBorders>
              <w:left w:val="nil"/>
              <w:right w:val="nil"/>
            </w:tcBorders>
          </w:tcPr>
          <w:p w14:paraId="0997024F" w14:textId="77777777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650" w:type="dxa"/>
            <w:gridSpan w:val="2"/>
            <w:tcBorders>
              <w:left w:val="nil"/>
            </w:tcBorders>
          </w:tcPr>
          <w:p w14:paraId="014047C7" w14:textId="77777777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6F25B2" w14:paraId="574F4976" w14:textId="77777777" w:rsidTr="00326816">
        <w:tc>
          <w:tcPr>
            <w:tcW w:w="3114" w:type="dxa"/>
          </w:tcPr>
          <w:p w14:paraId="2F6627F6" w14:textId="77777777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Hazards Identified</w:t>
            </w:r>
          </w:p>
        </w:tc>
        <w:tc>
          <w:tcPr>
            <w:tcW w:w="1534" w:type="dxa"/>
          </w:tcPr>
          <w:p w14:paraId="7D17CDB6" w14:textId="77777777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Persons at Risk</w:t>
            </w:r>
          </w:p>
        </w:tc>
        <w:tc>
          <w:tcPr>
            <w:tcW w:w="1584" w:type="dxa"/>
          </w:tcPr>
          <w:p w14:paraId="153BB04D" w14:textId="77777777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 xml:space="preserve">Risk – High, </w:t>
            </w:r>
            <w:proofErr w:type="gramStart"/>
            <w:r w:rsidRPr="00BF4292">
              <w:rPr>
                <w:rFonts w:ascii="Verdana" w:hAnsi="Verdana"/>
                <w:sz w:val="20"/>
                <w:szCs w:val="20"/>
              </w:rPr>
              <w:t>Medium</w:t>
            </w:r>
            <w:proofErr w:type="gramEnd"/>
            <w:r w:rsidRPr="00BF4292">
              <w:rPr>
                <w:rFonts w:ascii="Verdana" w:hAnsi="Verdana"/>
                <w:sz w:val="20"/>
                <w:szCs w:val="20"/>
              </w:rPr>
              <w:t xml:space="preserve"> or Low</w:t>
            </w:r>
          </w:p>
        </w:tc>
        <w:tc>
          <w:tcPr>
            <w:tcW w:w="3066" w:type="dxa"/>
          </w:tcPr>
          <w:p w14:paraId="2DE72881" w14:textId="77777777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Measure to Control Risk</w:t>
            </w:r>
          </w:p>
        </w:tc>
        <w:tc>
          <w:tcPr>
            <w:tcW w:w="3030" w:type="dxa"/>
          </w:tcPr>
          <w:p w14:paraId="1809AEFD" w14:textId="77777777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Person to Action</w:t>
            </w:r>
          </w:p>
        </w:tc>
        <w:tc>
          <w:tcPr>
            <w:tcW w:w="1620" w:type="dxa"/>
          </w:tcPr>
          <w:p w14:paraId="468AD662" w14:textId="77777777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Date completed</w:t>
            </w:r>
          </w:p>
        </w:tc>
      </w:tr>
      <w:tr w:rsidR="006F25B2" w14:paraId="3383B9A1" w14:textId="77777777" w:rsidTr="00326816">
        <w:tc>
          <w:tcPr>
            <w:tcW w:w="3114" w:type="dxa"/>
          </w:tcPr>
          <w:p w14:paraId="5C59099A" w14:textId="2FA8121F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 xml:space="preserve">No risks </w:t>
            </w:r>
            <w:proofErr w:type="gramStart"/>
            <w:r w:rsidRPr="00BF4292">
              <w:rPr>
                <w:rFonts w:ascii="Verdana" w:hAnsi="Verdana"/>
                <w:sz w:val="20"/>
                <w:szCs w:val="20"/>
              </w:rPr>
              <w:t>identified,</w:t>
            </w:r>
            <w:proofErr w:type="gramEnd"/>
            <w:r w:rsidRPr="00BF4292">
              <w:rPr>
                <w:rFonts w:ascii="Verdana" w:hAnsi="Verdana"/>
                <w:sz w:val="20"/>
                <w:szCs w:val="20"/>
              </w:rPr>
              <w:t xml:space="preserve"> no LINK equipment provided.</w:t>
            </w:r>
          </w:p>
          <w:p w14:paraId="5DCC0A5F" w14:textId="77B6D9EA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</w:p>
          <w:p w14:paraId="3CD2EC6E" w14:textId="77777777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</w:p>
          <w:p w14:paraId="02C50CB5" w14:textId="77777777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</w:p>
          <w:p w14:paraId="5C853FF0" w14:textId="77777777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</w:p>
          <w:p w14:paraId="7EF2BF44" w14:textId="77777777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</w:p>
          <w:p w14:paraId="5ED22F1C" w14:textId="77777777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</w:p>
          <w:p w14:paraId="40664107" w14:textId="77777777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</w:p>
          <w:p w14:paraId="2DD98D0D" w14:textId="77777777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34" w:type="dxa"/>
          </w:tcPr>
          <w:p w14:paraId="7585A5BA" w14:textId="74B2E80D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84" w:type="dxa"/>
          </w:tcPr>
          <w:p w14:paraId="7FB4F33D" w14:textId="77777777" w:rsidR="006F25B2" w:rsidRPr="00BF4292" w:rsidRDefault="006F25B2" w:rsidP="006F25B2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66" w:type="dxa"/>
          </w:tcPr>
          <w:p w14:paraId="18C7CE10" w14:textId="0E7D39F4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30" w:type="dxa"/>
          </w:tcPr>
          <w:p w14:paraId="33A7DC7A" w14:textId="75250999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620" w:type="dxa"/>
          </w:tcPr>
          <w:p w14:paraId="49C20697" w14:textId="77777777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6F25B2" w14:paraId="7F9F64E6" w14:textId="77777777" w:rsidTr="00326816">
        <w:tc>
          <w:tcPr>
            <w:tcW w:w="13948" w:type="dxa"/>
            <w:gridSpan w:val="6"/>
          </w:tcPr>
          <w:p w14:paraId="5F75291B" w14:textId="3544AB27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  <w:r w:rsidRPr="00BF4292">
              <w:rPr>
                <w:rFonts w:ascii="Verdana" w:hAnsi="Verdana"/>
                <w:sz w:val="20"/>
                <w:szCs w:val="20"/>
              </w:rPr>
              <w:t>Name Of Assessor:  Jen Anderson</w:t>
            </w:r>
          </w:p>
          <w:p w14:paraId="2CB6E5EC" w14:textId="77777777" w:rsidR="006F25B2" w:rsidRPr="00BF4292" w:rsidRDefault="006F25B2" w:rsidP="00326816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6F25B2" w14:paraId="518DA468" w14:textId="77777777" w:rsidTr="00326816">
        <w:tc>
          <w:tcPr>
            <w:tcW w:w="13948" w:type="dxa"/>
            <w:gridSpan w:val="6"/>
          </w:tcPr>
          <w:p w14:paraId="20EEC76A" w14:textId="23EB2691" w:rsidR="006F25B2" w:rsidRDefault="006F25B2" w:rsidP="00326816">
            <w:r>
              <w:t xml:space="preserve">Signature     </w:t>
            </w:r>
            <w:r>
              <w:rPr>
                <w:rFonts w:ascii="Viner Hand ITC" w:hAnsi="Viner Hand ITC"/>
              </w:rPr>
              <w:t xml:space="preserve">J Anderson                                                                                                                                      </w:t>
            </w:r>
            <w:r>
              <w:t>Date:  15</w:t>
            </w:r>
            <w:r w:rsidRPr="006F25B2">
              <w:rPr>
                <w:vertAlign w:val="superscript"/>
              </w:rPr>
              <w:t>th</w:t>
            </w:r>
            <w:r>
              <w:t xml:space="preserve"> November 2015</w:t>
            </w:r>
          </w:p>
          <w:p w14:paraId="0364EABA" w14:textId="77777777" w:rsidR="006F25B2" w:rsidRDefault="006F25B2" w:rsidP="00326816"/>
        </w:tc>
      </w:tr>
    </w:tbl>
    <w:p w14:paraId="41E90485" w14:textId="390BB93F" w:rsidR="006F25B2" w:rsidRPr="00BF4292" w:rsidRDefault="006F25B2" w:rsidP="006F25B2">
      <w:pPr>
        <w:pStyle w:val="BodyText"/>
        <w:rPr>
          <w:rFonts w:ascii="Verdana" w:hAnsi="Verdana"/>
          <w:w w:val="105"/>
        </w:rPr>
      </w:pPr>
      <w:r w:rsidRPr="00BF4292">
        <w:rPr>
          <w:rFonts w:ascii="Verdana" w:hAnsi="Verdana" w:cs="Ebrima"/>
          <w:b/>
          <w:bCs/>
          <w:w w:val="105"/>
        </w:rPr>
        <w:t>Please return completed</w:t>
      </w:r>
      <w:r w:rsidRPr="00BF4292">
        <w:rPr>
          <w:rFonts w:ascii="Verdana" w:hAnsi="Verdana" w:cs="Ebrima"/>
          <w:b/>
          <w:bCs/>
          <w:spacing w:val="-13"/>
          <w:w w:val="105"/>
        </w:rPr>
        <w:t xml:space="preserve"> </w:t>
      </w:r>
      <w:r w:rsidRPr="00BF4292">
        <w:rPr>
          <w:rFonts w:ascii="Verdana" w:hAnsi="Verdana" w:cs="Ebrima"/>
          <w:b/>
          <w:bCs/>
          <w:w w:val="105"/>
        </w:rPr>
        <w:t>form</w:t>
      </w:r>
      <w:r w:rsidRPr="00BF4292">
        <w:rPr>
          <w:rFonts w:ascii="Verdana" w:hAnsi="Verdana" w:cs="Ebrima"/>
          <w:b/>
          <w:bCs/>
          <w:spacing w:val="-18"/>
          <w:w w:val="105"/>
        </w:rPr>
        <w:t xml:space="preserve"> </w:t>
      </w:r>
      <w:r w:rsidRPr="00BF4292">
        <w:rPr>
          <w:rFonts w:ascii="Verdana" w:hAnsi="Verdana" w:cs="Ebrima"/>
          <w:b/>
          <w:bCs/>
          <w:w w:val="105"/>
        </w:rPr>
        <w:t>to</w:t>
      </w:r>
      <w:r w:rsidRPr="00BF4292">
        <w:rPr>
          <w:rFonts w:ascii="Verdana" w:hAnsi="Verdana"/>
          <w:w w:val="105"/>
        </w:rPr>
        <w:t>:</w:t>
      </w:r>
      <w:r w:rsidRPr="00BF4292">
        <w:rPr>
          <w:rFonts w:ascii="Verdana" w:hAnsi="Verdana"/>
          <w:spacing w:val="-13"/>
          <w:w w:val="105"/>
        </w:rPr>
        <w:t xml:space="preserve"> </w:t>
      </w:r>
      <w:r w:rsidR="00BF4292" w:rsidRPr="00BF4292">
        <w:rPr>
          <w:rFonts w:ascii="Verdana" w:hAnsi="Verdana"/>
          <w:spacing w:val="-13"/>
          <w:w w:val="105"/>
          <w:lang w:val="en-GB"/>
        </w:rPr>
        <w:t xml:space="preserve"> Scottish Environment LINK, Head office.</w:t>
      </w:r>
    </w:p>
    <w:p w14:paraId="009C7496" w14:textId="77777777" w:rsidR="006F25B2" w:rsidRDefault="006F25B2" w:rsidP="001E294D">
      <w:pPr>
        <w:pStyle w:val="BodyText"/>
        <w:rPr>
          <w:w w:val="105"/>
        </w:rPr>
      </w:pPr>
    </w:p>
    <w:sectPr w:rsidR="006F25B2" w:rsidSect="00151A7C">
      <w:footerReference w:type="default" r:id="rId13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EBE02" w14:textId="77777777" w:rsidR="00B43A0E" w:rsidRDefault="00B43A0E" w:rsidP="000A00D4">
      <w:pPr>
        <w:spacing w:after="0" w:line="240" w:lineRule="auto"/>
      </w:pPr>
      <w:r>
        <w:separator/>
      </w:r>
    </w:p>
  </w:endnote>
  <w:endnote w:type="continuationSeparator" w:id="0">
    <w:p w14:paraId="13578DB5" w14:textId="77777777" w:rsidR="00B43A0E" w:rsidRDefault="00B43A0E" w:rsidP="000A00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B6C6DB" w14:textId="1E263D5B" w:rsidR="000A00D4" w:rsidRDefault="000A00D4" w:rsidP="000A00D4">
    <w:pPr>
      <w:pStyle w:val="Footer"/>
      <w:jc w:val="right"/>
    </w:pPr>
    <w:r>
      <w:t>LINK Event Risk Assessment Form</w:t>
    </w:r>
  </w:p>
  <w:p w14:paraId="3C0C7FC2" w14:textId="25454E0E" w:rsidR="000A00D4" w:rsidRDefault="000A00D4" w:rsidP="000A00D4">
    <w:pPr>
      <w:pStyle w:val="Footer"/>
      <w:jc w:val="right"/>
    </w:pPr>
    <w:r>
      <w:t>Issue 0</w:t>
    </w:r>
    <w:r w:rsidR="00F71FBC">
      <w:t>2</w:t>
    </w:r>
    <w:r>
      <w:t xml:space="preserve">      </w:t>
    </w:r>
    <w:r w:rsidR="00F71FBC">
      <w:t>March 2019</w:t>
    </w:r>
  </w:p>
  <w:p w14:paraId="6308984B" w14:textId="77777777" w:rsidR="000A00D4" w:rsidRDefault="000A00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A9C7DA" w14:textId="77777777" w:rsidR="00B43A0E" w:rsidRDefault="00B43A0E" w:rsidP="000A00D4">
      <w:pPr>
        <w:spacing w:after="0" w:line="240" w:lineRule="auto"/>
      </w:pPr>
      <w:r>
        <w:separator/>
      </w:r>
    </w:p>
  </w:footnote>
  <w:footnote w:type="continuationSeparator" w:id="0">
    <w:p w14:paraId="528CE164" w14:textId="77777777" w:rsidR="00B43A0E" w:rsidRDefault="00B43A0E" w:rsidP="000A00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015F9"/>
    <w:multiLevelType w:val="multilevel"/>
    <w:tmpl w:val="5F443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F87FD2"/>
    <w:multiLevelType w:val="multilevel"/>
    <w:tmpl w:val="D1C85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AB0759"/>
    <w:multiLevelType w:val="hybridMultilevel"/>
    <w:tmpl w:val="3B6601CA"/>
    <w:lvl w:ilvl="0" w:tplc="08090001">
      <w:start w:val="1"/>
      <w:numFmt w:val="bullet"/>
      <w:lvlText w:val=""/>
      <w:lvlJc w:val="left"/>
      <w:pPr>
        <w:ind w:left="9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3" w:hanging="360"/>
      </w:pPr>
      <w:rPr>
        <w:rFonts w:ascii="Wingdings" w:hAnsi="Wingdings" w:hint="default"/>
      </w:rPr>
    </w:lvl>
  </w:abstractNum>
  <w:abstractNum w:abstractNumId="3" w15:restartNumberingAfterBreak="0">
    <w:nsid w:val="47956E93"/>
    <w:multiLevelType w:val="multilevel"/>
    <w:tmpl w:val="AD5C2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73272536">
    <w:abstractNumId w:val="1"/>
  </w:num>
  <w:num w:numId="2" w16cid:durableId="833305710">
    <w:abstractNumId w:val="0"/>
  </w:num>
  <w:num w:numId="3" w16cid:durableId="644815294">
    <w:abstractNumId w:val="3"/>
  </w:num>
  <w:num w:numId="4" w16cid:durableId="11209999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6A3"/>
    <w:rsid w:val="000A00D4"/>
    <w:rsid w:val="000A0230"/>
    <w:rsid w:val="000B191B"/>
    <w:rsid w:val="00151A7C"/>
    <w:rsid w:val="001E294D"/>
    <w:rsid w:val="00272A3B"/>
    <w:rsid w:val="00386526"/>
    <w:rsid w:val="00444EDB"/>
    <w:rsid w:val="00455C07"/>
    <w:rsid w:val="004936A3"/>
    <w:rsid w:val="0053112B"/>
    <w:rsid w:val="00573665"/>
    <w:rsid w:val="006F25B2"/>
    <w:rsid w:val="0083022E"/>
    <w:rsid w:val="00874876"/>
    <w:rsid w:val="008B1093"/>
    <w:rsid w:val="00930890"/>
    <w:rsid w:val="00992D91"/>
    <w:rsid w:val="00B43A0E"/>
    <w:rsid w:val="00BC598C"/>
    <w:rsid w:val="00BF4292"/>
    <w:rsid w:val="00C10A89"/>
    <w:rsid w:val="00D82D2F"/>
    <w:rsid w:val="00F709AD"/>
    <w:rsid w:val="00F71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F711C"/>
  <w15:chartTrackingRefBased/>
  <w15:docId w15:val="{0B5F101B-3B68-4DFD-B037-24209825A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36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4936A3"/>
    <w:pPr>
      <w:widowControl w:val="0"/>
      <w:spacing w:before="47" w:after="0" w:line="240" w:lineRule="auto"/>
      <w:ind w:left="213"/>
    </w:pPr>
    <w:rPr>
      <w:rFonts w:ascii="Ebrima" w:eastAsia="Ebrima" w:hAnsi="Ebrima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4936A3"/>
    <w:rPr>
      <w:rFonts w:ascii="Ebrima" w:eastAsia="Ebrima" w:hAnsi="Ebrima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1E294D"/>
    <w:pPr>
      <w:widowControl w:val="0"/>
      <w:spacing w:after="0" w:line="240" w:lineRule="auto"/>
    </w:pPr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0A00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00D4"/>
  </w:style>
  <w:style w:type="paragraph" w:styleId="Footer">
    <w:name w:val="footer"/>
    <w:basedOn w:val="Normal"/>
    <w:link w:val="FooterChar"/>
    <w:uiPriority w:val="99"/>
    <w:unhideWhenUsed/>
    <w:rsid w:val="000A00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00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B871FB209FC0499C0FD499FA1D1858" ma:contentTypeVersion="14" ma:contentTypeDescription="Create a new document." ma:contentTypeScope="" ma:versionID="d85411e65f6e173ac813a207062e1f93">
  <xsd:schema xmlns:xsd="http://www.w3.org/2001/XMLSchema" xmlns:xs="http://www.w3.org/2001/XMLSchema" xmlns:p="http://schemas.microsoft.com/office/2006/metadata/properties" xmlns:ns2="3aad81ce-b02c-4446-8b9e-f203e59ddfd0" xmlns:ns3="f09fe775-4eca-451d-afc0-8bac082b1647" targetNamespace="http://schemas.microsoft.com/office/2006/metadata/properties" ma:root="true" ma:fieldsID="9d5d7004650bdcf4a748af54326320b2" ns2:_="" ns3:_="">
    <xsd:import namespace="3aad81ce-b02c-4446-8b9e-f203e59ddfd0"/>
    <xsd:import namespace="f09fe775-4eca-451d-afc0-8bac082b164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ad81ce-b02c-4446-8b9e-f203e59ddf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9fe775-4eca-451d-afc0-8bac082b16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3aad81ce-b02c-4446-8b9e-f203e59ddfd0">
      <UserInfo>
        <DisplayName>Rachael Fairbairn</DisplayName>
        <AccountId>123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ISO690.XSL" StyleName="ISO 690 - First Element and Date" Version="1987"/>
</file>

<file path=customXml/itemProps1.xml><?xml version="1.0" encoding="utf-8"?>
<ds:datastoreItem xmlns:ds="http://schemas.openxmlformats.org/officeDocument/2006/customXml" ds:itemID="{45BEBA20-C18B-4C5F-A436-46793E28E6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ad81ce-b02c-4446-8b9e-f203e59ddfd0"/>
    <ds:schemaRef ds:uri="f09fe775-4eca-451d-afc0-8bac082b16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66975DB-19B6-4C06-8C93-517E59594E8D}">
  <ds:schemaRefs>
    <ds:schemaRef ds:uri="http://schemas.microsoft.com/office/2006/metadata/properties"/>
    <ds:schemaRef ds:uri="http://schemas.microsoft.com/office/infopath/2007/PartnerControls"/>
    <ds:schemaRef ds:uri="3aad81ce-b02c-4446-8b9e-f203e59ddfd0"/>
  </ds:schemaRefs>
</ds:datastoreItem>
</file>

<file path=customXml/itemProps3.xml><?xml version="1.0" encoding="utf-8"?>
<ds:datastoreItem xmlns:ds="http://schemas.openxmlformats.org/officeDocument/2006/customXml" ds:itemID="{EA1BF38D-C50D-4571-A126-9E71144449F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54C7D54-9883-4EC9-88FE-C291E16A3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969</Words>
  <Characters>5524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Paterson</dc:creator>
  <cp:keywords/>
  <dc:description/>
  <cp:lastModifiedBy>Rachael Fairbairn</cp:lastModifiedBy>
  <cp:revision>2</cp:revision>
  <dcterms:created xsi:type="dcterms:W3CDTF">2022-04-27T08:33:00Z</dcterms:created>
  <dcterms:modified xsi:type="dcterms:W3CDTF">2022-04-27T08:33:00Z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0x010100D7B871FB209FC0499C0FD499FA1D1858</vt:lpwstr>
  </property>
  <property fmtid="{D5CDD505-2E9C-101B-9397-08002B2CF9AE}" pid="3" name="AuthorIds_UIVersion_1024">
    <vt:lpwstr>9</vt:lpwstr>
  </property>
</Properties>
</file>