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80B01" w14:textId="40EFE02E" w:rsidR="00EA302B" w:rsidRPr="005F463C" w:rsidRDefault="00EA302B" w:rsidP="17F60BCC">
      <w:pPr>
        <w:jc w:val="center"/>
        <w:rPr>
          <w:rFonts w:ascii="Verdana" w:hAnsi="Verdana" w:cs="Arial"/>
          <w:b/>
          <w:bCs/>
          <w:sz w:val="32"/>
          <w:szCs w:val="32"/>
        </w:rPr>
      </w:pPr>
    </w:p>
    <w:p w14:paraId="5BC9EF6D" w14:textId="5C24D8DD" w:rsidR="005F463C" w:rsidRPr="005F463C" w:rsidRDefault="00EA302B" w:rsidP="005F463C">
      <w:pPr>
        <w:jc w:val="center"/>
        <w:rPr>
          <w:rFonts w:ascii="Calibri" w:hAnsi="Calibri" w:cs="Calibri"/>
          <w:b/>
          <w:color w:val="006E6B"/>
          <w:sz w:val="28"/>
          <w:szCs w:val="28"/>
        </w:rPr>
      </w:pPr>
      <w:r w:rsidRPr="005F463C">
        <w:rPr>
          <w:rFonts w:ascii="Calibri" w:hAnsi="Calibri" w:cs="Calibri"/>
          <w:b/>
          <w:color w:val="006E6B"/>
          <w:sz w:val="28"/>
          <w:szCs w:val="28"/>
        </w:rPr>
        <w:t>LINK’s Social Media Guidelines</w:t>
      </w:r>
      <w:r w:rsidRPr="005F463C">
        <w:rPr>
          <w:rFonts w:ascii="Calibri" w:hAnsi="Calibri" w:cs="Calibri"/>
          <w:b/>
          <w:color w:val="006E6B"/>
          <w:sz w:val="28"/>
          <w:szCs w:val="28"/>
        </w:rPr>
        <w:br/>
        <w:t>20</w:t>
      </w:r>
      <w:r w:rsidR="005F463C" w:rsidRPr="005F463C">
        <w:rPr>
          <w:rFonts w:ascii="Calibri" w:hAnsi="Calibri" w:cs="Calibri"/>
          <w:b/>
          <w:color w:val="006E6B"/>
          <w:sz w:val="28"/>
          <w:szCs w:val="28"/>
        </w:rPr>
        <w:t>20</w:t>
      </w:r>
    </w:p>
    <w:p w14:paraId="1D389DF1" w14:textId="77777777" w:rsidR="00EA302B" w:rsidRPr="005F463C" w:rsidRDefault="00EA302B" w:rsidP="00EA302B">
      <w:pPr>
        <w:jc w:val="center"/>
        <w:rPr>
          <w:rFonts w:ascii="Calibri" w:hAnsi="Calibri" w:cs="Calibri"/>
          <w:b/>
        </w:rPr>
      </w:pPr>
    </w:p>
    <w:sdt>
      <w:sdtPr>
        <w:rPr>
          <w:rFonts w:ascii="Calibri" w:eastAsiaTheme="minorHAnsi" w:hAnsi="Calibri" w:cs="Calibri"/>
          <w:b w:val="0"/>
          <w:color w:val="auto"/>
          <w:sz w:val="22"/>
          <w:szCs w:val="22"/>
          <w:lang w:val="en-GB"/>
        </w:rPr>
        <w:id w:val="-2132997695"/>
        <w:docPartObj>
          <w:docPartGallery w:val="Table of Contents"/>
          <w:docPartUnique/>
        </w:docPartObj>
      </w:sdtPr>
      <w:sdtEndPr>
        <w:rPr>
          <w:bCs/>
          <w:noProof/>
        </w:rPr>
      </w:sdtEndPr>
      <w:sdtContent>
        <w:p w14:paraId="200FDC47" w14:textId="77777777" w:rsidR="00EA302B" w:rsidRPr="004D0369" w:rsidRDefault="00EA302B" w:rsidP="00EA302B">
          <w:pPr>
            <w:pStyle w:val="TOCHeading"/>
            <w:rPr>
              <w:rFonts w:ascii="Calibri" w:hAnsi="Calibri" w:cs="Calibri"/>
              <w:color w:val="006E6B"/>
              <w:sz w:val="22"/>
              <w:szCs w:val="22"/>
            </w:rPr>
          </w:pPr>
          <w:r w:rsidRPr="004D0369">
            <w:rPr>
              <w:rFonts w:ascii="Calibri" w:hAnsi="Calibri" w:cs="Calibri"/>
              <w:color w:val="006E6B"/>
              <w:sz w:val="22"/>
              <w:szCs w:val="22"/>
            </w:rPr>
            <w:t>Contents</w:t>
          </w:r>
        </w:p>
        <w:p w14:paraId="13DE726C" w14:textId="237F284C" w:rsidR="002A11F8" w:rsidRPr="00353C2D" w:rsidRDefault="00EA302B" w:rsidP="00353C2D">
          <w:pPr>
            <w:pStyle w:val="TOC1"/>
            <w:rPr>
              <w:rFonts w:asciiTheme="minorHAnsi" w:eastAsiaTheme="minorEastAsia" w:hAnsiTheme="minorHAnsi" w:cstheme="minorBidi"/>
              <w:color w:val="auto"/>
              <w:sz w:val="24"/>
              <w:szCs w:val="24"/>
              <w:lang w:eastAsia="en-GB"/>
            </w:rPr>
          </w:pPr>
          <w:r w:rsidRPr="005F463C">
            <w:rPr>
              <w:noProof w:val="0"/>
            </w:rPr>
            <w:fldChar w:fldCharType="begin"/>
          </w:r>
          <w:r w:rsidRPr="005F463C">
            <w:instrText xml:space="preserve"> TOC \o "1-3" \h \z \u </w:instrText>
          </w:r>
          <w:r w:rsidRPr="005F463C">
            <w:rPr>
              <w:noProof w:val="0"/>
            </w:rPr>
            <w:fldChar w:fldCharType="separate"/>
          </w:r>
          <w:hyperlink w:anchor="_Toc37084643" w:history="1">
            <w:r w:rsidR="002A11F8" w:rsidRPr="00353C2D">
              <w:rPr>
                <w:rStyle w:val="Hyperlink"/>
              </w:rPr>
              <w:t>1.</w:t>
            </w:r>
            <w:r w:rsidR="002A11F8" w:rsidRPr="00353C2D">
              <w:rPr>
                <w:rFonts w:asciiTheme="minorHAnsi" w:eastAsiaTheme="minorEastAsia" w:hAnsiTheme="minorHAnsi" w:cstheme="minorBidi"/>
                <w:color w:val="auto"/>
                <w:sz w:val="24"/>
                <w:szCs w:val="24"/>
                <w:lang w:eastAsia="en-GB"/>
              </w:rPr>
              <w:tab/>
            </w:r>
            <w:r w:rsidR="002A11F8" w:rsidRPr="00353C2D">
              <w:rPr>
                <w:rStyle w:val="Hyperlink"/>
              </w:rPr>
              <w:t>Purpose of Document</w:t>
            </w:r>
            <w:r w:rsidR="002A11F8" w:rsidRPr="00353C2D">
              <w:rPr>
                <w:webHidden/>
              </w:rPr>
              <w:tab/>
            </w:r>
            <w:r w:rsidR="002A11F8" w:rsidRPr="00353C2D">
              <w:rPr>
                <w:webHidden/>
              </w:rPr>
              <w:fldChar w:fldCharType="begin"/>
            </w:r>
            <w:r w:rsidR="002A11F8" w:rsidRPr="00353C2D">
              <w:rPr>
                <w:webHidden/>
              </w:rPr>
              <w:instrText xml:space="preserve"> PAGEREF _Toc37084643 \h </w:instrText>
            </w:r>
            <w:r w:rsidR="002A11F8" w:rsidRPr="00353C2D">
              <w:rPr>
                <w:webHidden/>
              </w:rPr>
            </w:r>
            <w:r w:rsidR="002A11F8" w:rsidRPr="00353C2D">
              <w:rPr>
                <w:webHidden/>
              </w:rPr>
              <w:fldChar w:fldCharType="separate"/>
            </w:r>
            <w:r w:rsidR="002A11F8" w:rsidRPr="00353C2D">
              <w:rPr>
                <w:webHidden/>
              </w:rPr>
              <w:t>2</w:t>
            </w:r>
            <w:r w:rsidR="002A11F8" w:rsidRPr="00353C2D">
              <w:rPr>
                <w:webHidden/>
              </w:rPr>
              <w:fldChar w:fldCharType="end"/>
            </w:r>
          </w:hyperlink>
        </w:p>
        <w:p w14:paraId="57D85AB8" w14:textId="46C33FFC" w:rsidR="002A11F8" w:rsidRPr="00353C2D" w:rsidRDefault="00CD2D71" w:rsidP="00353C2D">
          <w:pPr>
            <w:pStyle w:val="TOC1"/>
            <w:rPr>
              <w:rFonts w:asciiTheme="minorHAnsi" w:eastAsiaTheme="minorEastAsia" w:hAnsiTheme="minorHAnsi" w:cstheme="minorBidi"/>
              <w:color w:val="auto"/>
              <w:sz w:val="24"/>
              <w:szCs w:val="24"/>
              <w:lang w:eastAsia="en-GB"/>
            </w:rPr>
          </w:pPr>
          <w:hyperlink w:anchor="_Toc37084644" w:history="1">
            <w:r w:rsidR="002A11F8" w:rsidRPr="00353C2D">
              <w:rPr>
                <w:rStyle w:val="Hyperlink"/>
              </w:rPr>
              <w:t>2.</w:t>
            </w:r>
            <w:r w:rsidR="002A11F8" w:rsidRPr="00353C2D">
              <w:rPr>
                <w:rFonts w:asciiTheme="minorHAnsi" w:eastAsiaTheme="minorEastAsia" w:hAnsiTheme="minorHAnsi" w:cstheme="minorBidi"/>
                <w:color w:val="auto"/>
                <w:sz w:val="24"/>
                <w:szCs w:val="24"/>
                <w:lang w:eastAsia="en-GB"/>
              </w:rPr>
              <w:tab/>
            </w:r>
            <w:r w:rsidR="002A11F8" w:rsidRPr="00353C2D">
              <w:rPr>
                <w:rStyle w:val="Hyperlink"/>
              </w:rPr>
              <w:t>Contacts</w:t>
            </w:r>
            <w:r w:rsidR="002A11F8" w:rsidRPr="00353C2D">
              <w:rPr>
                <w:webHidden/>
              </w:rPr>
              <w:tab/>
            </w:r>
            <w:r w:rsidR="002A11F8" w:rsidRPr="00353C2D">
              <w:rPr>
                <w:webHidden/>
              </w:rPr>
              <w:fldChar w:fldCharType="begin"/>
            </w:r>
            <w:r w:rsidR="002A11F8" w:rsidRPr="00353C2D">
              <w:rPr>
                <w:webHidden/>
              </w:rPr>
              <w:instrText xml:space="preserve"> PAGEREF _Toc37084644 \h </w:instrText>
            </w:r>
            <w:r w:rsidR="002A11F8" w:rsidRPr="00353C2D">
              <w:rPr>
                <w:webHidden/>
              </w:rPr>
            </w:r>
            <w:r w:rsidR="002A11F8" w:rsidRPr="00353C2D">
              <w:rPr>
                <w:webHidden/>
              </w:rPr>
              <w:fldChar w:fldCharType="separate"/>
            </w:r>
            <w:r w:rsidR="002A11F8" w:rsidRPr="00353C2D">
              <w:rPr>
                <w:webHidden/>
              </w:rPr>
              <w:t>3</w:t>
            </w:r>
            <w:r w:rsidR="002A11F8" w:rsidRPr="00353C2D">
              <w:rPr>
                <w:webHidden/>
              </w:rPr>
              <w:fldChar w:fldCharType="end"/>
            </w:r>
          </w:hyperlink>
        </w:p>
        <w:p w14:paraId="221D3B9B" w14:textId="12FEFC81" w:rsidR="002A11F8" w:rsidRPr="00353C2D" w:rsidRDefault="00CD2D71" w:rsidP="00353C2D">
          <w:pPr>
            <w:pStyle w:val="TOC1"/>
            <w:rPr>
              <w:rFonts w:asciiTheme="minorHAnsi" w:eastAsiaTheme="minorEastAsia" w:hAnsiTheme="minorHAnsi" w:cstheme="minorBidi"/>
              <w:color w:val="auto"/>
              <w:sz w:val="24"/>
              <w:szCs w:val="24"/>
              <w:lang w:eastAsia="en-GB"/>
            </w:rPr>
          </w:pPr>
          <w:hyperlink w:anchor="_Toc37084645" w:history="1">
            <w:r w:rsidR="002A11F8" w:rsidRPr="00353C2D">
              <w:rPr>
                <w:rStyle w:val="Hyperlink"/>
              </w:rPr>
              <w:t>3.</w:t>
            </w:r>
            <w:r w:rsidR="002A11F8" w:rsidRPr="00353C2D">
              <w:rPr>
                <w:rFonts w:asciiTheme="minorHAnsi" w:eastAsiaTheme="minorEastAsia" w:hAnsiTheme="minorHAnsi" w:cstheme="minorBidi"/>
                <w:color w:val="auto"/>
                <w:sz w:val="24"/>
                <w:szCs w:val="24"/>
                <w:lang w:eastAsia="en-GB"/>
              </w:rPr>
              <w:tab/>
            </w:r>
            <w:r w:rsidR="002A11F8" w:rsidRPr="00353C2D">
              <w:rPr>
                <w:rStyle w:val="Hyperlink"/>
              </w:rPr>
              <w:t>LINK’s social media profiles</w:t>
            </w:r>
            <w:r w:rsidR="002A11F8" w:rsidRPr="00353C2D">
              <w:rPr>
                <w:webHidden/>
              </w:rPr>
              <w:tab/>
            </w:r>
            <w:r w:rsidR="002A11F8" w:rsidRPr="00353C2D">
              <w:rPr>
                <w:webHidden/>
              </w:rPr>
              <w:fldChar w:fldCharType="begin"/>
            </w:r>
            <w:r w:rsidR="002A11F8" w:rsidRPr="00353C2D">
              <w:rPr>
                <w:webHidden/>
              </w:rPr>
              <w:instrText xml:space="preserve"> PAGEREF _Toc37084645 \h </w:instrText>
            </w:r>
            <w:r w:rsidR="002A11F8" w:rsidRPr="00353C2D">
              <w:rPr>
                <w:webHidden/>
              </w:rPr>
            </w:r>
            <w:r w:rsidR="002A11F8" w:rsidRPr="00353C2D">
              <w:rPr>
                <w:webHidden/>
              </w:rPr>
              <w:fldChar w:fldCharType="separate"/>
            </w:r>
            <w:r w:rsidR="002A11F8" w:rsidRPr="00353C2D">
              <w:rPr>
                <w:webHidden/>
              </w:rPr>
              <w:t>3</w:t>
            </w:r>
            <w:r w:rsidR="002A11F8" w:rsidRPr="00353C2D">
              <w:rPr>
                <w:webHidden/>
              </w:rPr>
              <w:fldChar w:fldCharType="end"/>
            </w:r>
          </w:hyperlink>
        </w:p>
        <w:p w14:paraId="56847F53" w14:textId="52AB4A51" w:rsidR="002A11F8" w:rsidRDefault="00CD2D71">
          <w:pPr>
            <w:pStyle w:val="TOC2"/>
            <w:tabs>
              <w:tab w:val="left" w:pos="720"/>
              <w:tab w:val="right" w:leader="dot" w:pos="10456"/>
            </w:tabs>
            <w:rPr>
              <w:rFonts w:eastAsiaTheme="minorEastAsia"/>
              <w:noProof/>
              <w:sz w:val="24"/>
              <w:szCs w:val="24"/>
              <w:lang w:eastAsia="en-GB"/>
            </w:rPr>
          </w:pPr>
          <w:hyperlink w:anchor="_Toc37084646" w:history="1">
            <w:r w:rsidR="002A11F8" w:rsidRPr="00251FE6">
              <w:rPr>
                <w:rStyle w:val="Hyperlink"/>
                <w:rFonts w:ascii="Calibri" w:hAnsi="Calibri" w:cs="Calibri"/>
                <w:noProof/>
              </w:rPr>
              <w:t>(i)</w:t>
            </w:r>
            <w:r w:rsidR="002A11F8">
              <w:rPr>
                <w:rFonts w:eastAsiaTheme="minorEastAsia"/>
                <w:noProof/>
                <w:sz w:val="24"/>
                <w:szCs w:val="24"/>
                <w:lang w:eastAsia="en-GB"/>
              </w:rPr>
              <w:tab/>
            </w:r>
            <w:r w:rsidR="002A11F8" w:rsidRPr="00251FE6">
              <w:rPr>
                <w:rStyle w:val="Hyperlink"/>
                <w:rFonts w:ascii="Calibri" w:hAnsi="Calibri" w:cs="Calibri"/>
                <w:noProof/>
              </w:rPr>
              <w:t>When is a profile a shared LINK profile?</w:t>
            </w:r>
            <w:r w:rsidR="002A11F8">
              <w:rPr>
                <w:noProof/>
                <w:webHidden/>
              </w:rPr>
              <w:tab/>
            </w:r>
            <w:r w:rsidR="002A11F8">
              <w:rPr>
                <w:noProof/>
                <w:webHidden/>
              </w:rPr>
              <w:fldChar w:fldCharType="begin"/>
            </w:r>
            <w:r w:rsidR="002A11F8">
              <w:rPr>
                <w:noProof/>
                <w:webHidden/>
              </w:rPr>
              <w:instrText xml:space="preserve"> PAGEREF _Toc37084646 \h </w:instrText>
            </w:r>
            <w:r w:rsidR="002A11F8">
              <w:rPr>
                <w:noProof/>
                <w:webHidden/>
              </w:rPr>
            </w:r>
            <w:r w:rsidR="002A11F8">
              <w:rPr>
                <w:noProof/>
                <w:webHidden/>
              </w:rPr>
              <w:fldChar w:fldCharType="separate"/>
            </w:r>
            <w:r w:rsidR="002A11F8">
              <w:rPr>
                <w:noProof/>
                <w:webHidden/>
              </w:rPr>
              <w:t>3</w:t>
            </w:r>
            <w:r w:rsidR="002A11F8">
              <w:rPr>
                <w:noProof/>
                <w:webHidden/>
              </w:rPr>
              <w:fldChar w:fldCharType="end"/>
            </w:r>
          </w:hyperlink>
        </w:p>
        <w:p w14:paraId="34158113" w14:textId="05CF2F85" w:rsidR="002A11F8" w:rsidRDefault="00CD2D71">
          <w:pPr>
            <w:pStyle w:val="TOC2"/>
            <w:tabs>
              <w:tab w:val="left" w:pos="720"/>
              <w:tab w:val="right" w:leader="dot" w:pos="10456"/>
            </w:tabs>
            <w:rPr>
              <w:rFonts w:eastAsiaTheme="minorEastAsia"/>
              <w:noProof/>
              <w:sz w:val="24"/>
              <w:szCs w:val="24"/>
              <w:lang w:eastAsia="en-GB"/>
            </w:rPr>
          </w:pPr>
          <w:hyperlink w:anchor="_Toc37084647" w:history="1">
            <w:r w:rsidR="002A11F8" w:rsidRPr="00251FE6">
              <w:rPr>
                <w:rStyle w:val="Hyperlink"/>
                <w:rFonts w:ascii="Calibri" w:hAnsi="Calibri" w:cs="Calibri"/>
                <w:noProof/>
              </w:rPr>
              <w:t>(ii)</w:t>
            </w:r>
            <w:r w:rsidR="002A11F8">
              <w:rPr>
                <w:rFonts w:eastAsiaTheme="minorEastAsia"/>
                <w:noProof/>
                <w:sz w:val="24"/>
                <w:szCs w:val="24"/>
                <w:lang w:eastAsia="en-GB"/>
              </w:rPr>
              <w:tab/>
            </w:r>
            <w:r w:rsidR="002A11F8" w:rsidRPr="00251FE6">
              <w:rPr>
                <w:rStyle w:val="Hyperlink"/>
                <w:rFonts w:ascii="Calibri" w:hAnsi="Calibri" w:cs="Calibri"/>
                <w:noProof/>
              </w:rPr>
              <w:t>What are they?</w:t>
            </w:r>
            <w:r w:rsidR="002A11F8">
              <w:rPr>
                <w:noProof/>
                <w:webHidden/>
              </w:rPr>
              <w:tab/>
            </w:r>
            <w:r w:rsidR="002A11F8">
              <w:rPr>
                <w:noProof/>
                <w:webHidden/>
              </w:rPr>
              <w:fldChar w:fldCharType="begin"/>
            </w:r>
            <w:r w:rsidR="002A11F8">
              <w:rPr>
                <w:noProof/>
                <w:webHidden/>
              </w:rPr>
              <w:instrText xml:space="preserve"> PAGEREF _Toc37084647 \h </w:instrText>
            </w:r>
            <w:r w:rsidR="002A11F8">
              <w:rPr>
                <w:noProof/>
                <w:webHidden/>
              </w:rPr>
            </w:r>
            <w:r w:rsidR="002A11F8">
              <w:rPr>
                <w:noProof/>
                <w:webHidden/>
              </w:rPr>
              <w:fldChar w:fldCharType="separate"/>
            </w:r>
            <w:r w:rsidR="002A11F8">
              <w:rPr>
                <w:noProof/>
                <w:webHidden/>
              </w:rPr>
              <w:t>3</w:t>
            </w:r>
            <w:r w:rsidR="002A11F8">
              <w:rPr>
                <w:noProof/>
                <w:webHidden/>
              </w:rPr>
              <w:fldChar w:fldCharType="end"/>
            </w:r>
          </w:hyperlink>
        </w:p>
        <w:p w14:paraId="38057B49" w14:textId="57E11CAD" w:rsidR="002A11F8" w:rsidRDefault="00CD2D71">
          <w:pPr>
            <w:pStyle w:val="TOC2"/>
            <w:tabs>
              <w:tab w:val="left" w:pos="960"/>
              <w:tab w:val="right" w:leader="dot" w:pos="10456"/>
            </w:tabs>
            <w:rPr>
              <w:rFonts w:eastAsiaTheme="minorEastAsia"/>
              <w:noProof/>
              <w:sz w:val="24"/>
              <w:szCs w:val="24"/>
              <w:lang w:eastAsia="en-GB"/>
            </w:rPr>
          </w:pPr>
          <w:hyperlink w:anchor="_Toc37084648" w:history="1">
            <w:r w:rsidR="002A11F8" w:rsidRPr="00251FE6">
              <w:rPr>
                <w:rStyle w:val="Hyperlink"/>
                <w:rFonts w:ascii="Calibri" w:hAnsi="Calibri" w:cs="Calibri"/>
                <w:noProof/>
              </w:rPr>
              <w:t>(iii)</w:t>
            </w:r>
            <w:r w:rsidR="002A11F8">
              <w:rPr>
                <w:rFonts w:eastAsiaTheme="minorEastAsia"/>
                <w:noProof/>
                <w:sz w:val="24"/>
                <w:szCs w:val="24"/>
                <w:lang w:eastAsia="en-GB"/>
              </w:rPr>
              <w:tab/>
            </w:r>
            <w:r w:rsidR="002A11F8" w:rsidRPr="00251FE6">
              <w:rPr>
                <w:rStyle w:val="Hyperlink"/>
                <w:rFonts w:ascii="Calibri" w:hAnsi="Calibri" w:cs="Calibri"/>
                <w:noProof/>
              </w:rPr>
              <w:t>Accessing accounts and data protection</w:t>
            </w:r>
            <w:r w:rsidR="002A11F8">
              <w:rPr>
                <w:noProof/>
                <w:webHidden/>
              </w:rPr>
              <w:tab/>
            </w:r>
            <w:r w:rsidR="002A11F8">
              <w:rPr>
                <w:noProof/>
                <w:webHidden/>
              </w:rPr>
              <w:fldChar w:fldCharType="begin"/>
            </w:r>
            <w:r w:rsidR="002A11F8">
              <w:rPr>
                <w:noProof/>
                <w:webHidden/>
              </w:rPr>
              <w:instrText xml:space="preserve"> PAGEREF _Toc37084648 \h </w:instrText>
            </w:r>
            <w:r w:rsidR="002A11F8">
              <w:rPr>
                <w:noProof/>
                <w:webHidden/>
              </w:rPr>
            </w:r>
            <w:r w:rsidR="002A11F8">
              <w:rPr>
                <w:noProof/>
                <w:webHidden/>
              </w:rPr>
              <w:fldChar w:fldCharType="separate"/>
            </w:r>
            <w:r w:rsidR="002A11F8">
              <w:rPr>
                <w:noProof/>
                <w:webHidden/>
              </w:rPr>
              <w:t>5</w:t>
            </w:r>
            <w:r w:rsidR="002A11F8">
              <w:rPr>
                <w:noProof/>
                <w:webHidden/>
              </w:rPr>
              <w:fldChar w:fldCharType="end"/>
            </w:r>
          </w:hyperlink>
        </w:p>
        <w:p w14:paraId="45578100" w14:textId="741BB6C8" w:rsidR="002A11F8" w:rsidRDefault="00CD2D71">
          <w:pPr>
            <w:pStyle w:val="TOC2"/>
            <w:tabs>
              <w:tab w:val="left" w:pos="960"/>
              <w:tab w:val="right" w:leader="dot" w:pos="10456"/>
            </w:tabs>
            <w:rPr>
              <w:rFonts w:eastAsiaTheme="minorEastAsia"/>
              <w:noProof/>
              <w:sz w:val="24"/>
              <w:szCs w:val="24"/>
              <w:lang w:eastAsia="en-GB"/>
            </w:rPr>
          </w:pPr>
          <w:hyperlink w:anchor="_Toc37084649" w:history="1">
            <w:r w:rsidR="002A11F8" w:rsidRPr="00251FE6">
              <w:rPr>
                <w:rStyle w:val="Hyperlink"/>
                <w:rFonts w:ascii="Calibri" w:hAnsi="Calibri" w:cs="Calibri"/>
                <w:noProof/>
              </w:rPr>
              <w:t>(iv)</w:t>
            </w:r>
            <w:r w:rsidR="002A11F8">
              <w:rPr>
                <w:rFonts w:eastAsiaTheme="minorEastAsia"/>
                <w:noProof/>
                <w:sz w:val="24"/>
                <w:szCs w:val="24"/>
                <w:lang w:eastAsia="en-GB"/>
              </w:rPr>
              <w:tab/>
            </w:r>
            <w:r w:rsidR="002A11F8" w:rsidRPr="00251FE6">
              <w:rPr>
                <w:rStyle w:val="Hyperlink"/>
                <w:rFonts w:ascii="Calibri" w:hAnsi="Calibri" w:cs="Calibri"/>
                <w:noProof/>
              </w:rPr>
              <w:t>How to set up a shared social media profile</w:t>
            </w:r>
            <w:r w:rsidR="002A11F8">
              <w:rPr>
                <w:noProof/>
                <w:webHidden/>
              </w:rPr>
              <w:tab/>
            </w:r>
            <w:r w:rsidR="002A11F8">
              <w:rPr>
                <w:noProof/>
                <w:webHidden/>
              </w:rPr>
              <w:fldChar w:fldCharType="begin"/>
            </w:r>
            <w:r w:rsidR="002A11F8">
              <w:rPr>
                <w:noProof/>
                <w:webHidden/>
              </w:rPr>
              <w:instrText xml:space="preserve"> PAGEREF _Toc37084649 \h </w:instrText>
            </w:r>
            <w:r w:rsidR="002A11F8">
              <w:rPr>
                <w:noProof/>
                <w:webHidden/>
              </w:rPr>
            </w:r>
            <w:r w:rsidR="002A11F8">
              <w:rPr>
                <w:noProof/>
                <w:webHidden/>
              </w:rPr>
              <w:fldChar w:fldCharType="separate"/>
            </w:r>
            <w:r w:rsidR="002A11F8">
              <w:rPr>
                <w:noProof/>
                <w:webHidden/>
              </w:rPr>
              <w:t>5</w:t>
            </w:r>
            <w:r w:rsidR="002A11F8">
              <w:rPr>
                <w:noProof/>
                <w:webHidden/>
              </w:rPr>
              <w:fldChar w:fldCharType="end"/>
            </w:r>
          </w:hyperlink>
        </w:p>
        <w:p w14:paraId="48FCC2E7" w14:textId="7069C01E" w:rsidR="002A11F8" w:rsidRPr="00353C2D" w:rsidRDefault="00CD2D71" w:rsidP="00353C2D">
          <w:pPr>
            <w:pStyle w:val="TOC1"/>
            <w:rPr>
              <w:rFonts w:asciiTheme="minorHAnsi" w:eastAsiaTheme="minorEastAsia" w:hAnsiTheme="minorHAnsi" w:cstheme="minorBidi"/>
              <w:color w:val="auto"/>
              <w:sz w:val="24"/>
              <w:szCs w:val="24"/>
              <w:lang w:eastAsia="en-GB"/>
            </w:rPr>
          </w:pPr>
          <w:hyperlink w:anchor="_Toc37084650" w:history="1">
            <w:r w:rsidR="002A11F8" w:rsidRPr="00353C2D">
              <w:rPr>
                <w:rStyle w:val="Hyperlink"/>
              </w:rPr>
              <w:t>4.</w:t>
            </w:r>
            <w:r w:rsidR="002A11F8" w:rsidRPr="00353C2D">
              <w:rPr>
                <w:rFonts w:asciiTheme="minorHAnsi" w:eastAsiaTheme="minorEastAsia" w:hAnsiTheme="minorHAnsi" w:cstheme="minorBidi"/>
                <w:color w:val="auto"/>
                <w:sz w:val="24"/>
                <w:szCs w:val="24"/>
                <w:lang w:eastAsia="en-GB"/>
              </w:rPr>
              <w:tab/>
            </w:r>
            <w:r w:rsidR="002A11F8" w:rsidRPr="00353C2D">
              <w:rPr>
                <w:rStyle w:val="Hyperlink"/>
              </w:rPr>
              <w:t>General Guidelines</w:t>
            </w:r>
            <w:r w:rsidR="002A11F8" w:rsidRPr="00353C2D">
              <w:rPr>
                <w:webHidden/>
              </w:rPr>
              <w:tab/>
            </w:r>
            <w:r w:rsidR="002A11F8" w:rsidRPr="00353C2D">
              <w:rPr>
                <w:webHidden/>
              </w:rPr>
              <w:fldChar w:fldCharType="begin"/>
            </w:r>
            <w:r w:rsidR="002A11F8" w:rsidRPr="00353C2D">
              <w:rPr>
                <w:webHidden/>
              </w:rPr>
              <w:instrText xml:space="preserve"> PAGEREF _Toc37084650 \h </w:instrText>
            </w:r>
            <w:r w:rsidR="002A11F8" w:rsidRPr="00353C2D">
              <w:rPr>
                <w:webHidden/>
              </w:rPr>
            </w:r>
            <w:r w:rsidR="002A11F8" w:rsidRPr="00353C2D">
              <w:rPr>
                <w:webHidden/>
              </w:rPr>
              <w:fldChar w:fldCharType="separate"/>
            </w:r>
            <w:r w:rsidR="002A11F8" w:rsidRPr="00353C2D">
              <w:rPr>
                <w:webHidden/>
              </w:rPr>
              <w:t>5</w:t>
            </w:r>
            <w:r w:rsidR="002A11F8" w:rsidRPr="00353C2D">
              <w:rPr>
                <w:webHidden/>
              </w:rPr>
              <w:fldChar w:fldCharType="end"/>
            </w:r>
          </w:hyperlink>
        </w:p>
        <w:p w14:paraId="23CDF2F5" w14:textId="0A6970D2" w:rsidR="002A11F8" w:rsidRDefault="00CD2D71">
          <w:pPr>
            <w:pStyle w:val="TOC2"/>
            <w:tabs>
              <w:tab w:val="left" w:pos="720"/>
              <w:tab w:val="right" w:leader="dot" w:pos="10456"/>
            </w:tabs>
            <w:rPr>
              <w:rFonts w:eastAsiaTheme="minorEastAsia"/>
              <w:noProof/>
              <w:sz w:val="24"/>
              <w:szCs w:val="24"/>
              <w:lang w:eastAsia="en-GB"/>
            </w:rPr>
          </w:pPr>
          <w:hyperlink w:anchor="_Toc37084651" w:history="1">
            <w:r w:rsidR="002A11F8" w:rsidRPr="00251FE6">
              <w:rPr>
                <w:rStyle w:val="Hyperlink"/>
                <w:rFonts w:ascii="Calibri" w:hAnsi="Calibri" w:cs="Calibri"/>
                <w:noProof/>
                <w:lang w:eastAsia="en-GB"/>
              </w:rPr>
              <w:t>(i)</w:t>
            </w:r>
            <w:r w:rsidR="002A11F8">
              <w:rPr>
                <w:rFonts w:eastAsiaTheme="minorEastAsia"/>
                <w:noProof/>
                <w:sz w:val="24"/>
                <w:szCs w:val="24"/>
                <w:lang w:eastAsia="en-GB"/>
              </w:rPr>
              <w:tab/>
            </w:r>
            <w:r w:rsidR="002A11F8" w:rsidRPr="00251FE6">
              <w:rPr>
                <w:rStyle w:val="Hyperlink"/>
                <w:rFonts w:ascii="Calibri" w:hAnsi="Calibri" w:cs="Calibri"/>
                <w:noProof/>
              </w:rPr>
              <w:t xml:space="preserve">The Green and </w:t>
            </w:r>
            <w:r w:rsidR="002A11F8" w:rsidRPr="00251FE6">
              <w:rPr>
                <w:rStyle w:val="Hyperlink"/>
                <w:rFonts w:ascii="Calibri" w:hAnsi="Calibri" w:cs="Calibri"/>
                <w:noProof/>
                <w:lang w:eastAsia="en-GB"/>
              </w:rPr>
              <w:t>Golden Rule</w:t>
            </w:r>
            <w:r w:rsidR="002A11F8">
              <w:rPr>
                <w:noProof/>
                <w:webHidden/>
              </w:rPr>
              <w:tab/>
            </w:r>
            <w:r w:rsidR="002A11F8">
              <w:rPr>
                <w:noProof/>
                <w:webHidden/>
              </w:rPr>
              <w:fldChar w:fldCharType="begin"/>
            </w:r>
            <w:r w:rsidR="002A11F8">
              <w:rPr>
                <w:noProof/>
                <w:webHidden/>
              </w:rPr>
              <w:instrText xml:space="preserve"> PAGEREF _Toc37084651 \h </w:instrText>
            </w:r>
            <w:r w:rsidR="002A11F8">
              <w:rPr>
                <w:noProof/>
                <w:webHidden/>
              </w:rPr>
            </w:r>
            <w:r w:rsidR="002A11F8">
              <w:rPr>
                <w:noProof/>
                <w:webHidden/>
              </w:rPr>
              <w:fldChar w:fldCharType="separate"/>
            </w:r>
            <w:r w:rsidR="002A11F8">
              <w:rPr>
                <w:noProof/>
                <w:webHidden/>
              </w:rPr>
              <w:t>6</w:t>
            </w:r>
            <w:r w:rsidR="002A11F8">
              <w:rPr>
                <w:noProof/>
                <w:webHidden/>
              </w:rPr>
              <w:fldChar w:fldCharType="end"/>
            </w:r>
          </w:hyperlink>
        </w:p>
        <w:p w14:paraId="2EEE6F15" w14:textId="3114DB81" w:rsidR="002A11F8" w:rsidRDefault="00CD2D71">
          <w:pPr>
            <w:pStyle w:val="TOC2"/>
            <w:tabs>
              <w:tab w:val="left" w:pos="720"/>
              <w:tab w:val="right" w:leader="dot" w:pos="10456"/>
            </w:tabs>
            <w:rPr>
              <w:rFonts w:eastAsiaTheme="minorEastAsia"/>
              <w:noProof/>
              <w:sz w:val="24"/>
              <w:szCs w:val="24"/>
              <w:lang w:eastAsia="en-GB"/>
            </w:rPr>
          </w:pPr>
          <w:hyperlink w:anchor="_Toc37084652" w:history="1">
            <w:r w:rsidR="002A11F8" w:rsidRPr="00251FE6">
              <w:rPr>
                <w:rStyle w:val="Hyperlink"/>
                <w:rFonts w:ascii="Calibri" w:hAnsi="Calibri" w:cs="Calibri"/>
                <w:noProof/>
                <w:lang w:eastAsia="en-GB"/>
              </w:rPr>
              <w:t>(ii)</w:t>
            </w:r>
            <w:r w:rsidR="002A11F8">
              <w:rPr>
                <w:rFonts w:eastAsiaTheme="minorEastAsia"/>
                <w:noProof/>
                <w:sz w:val="24"/>
                <w:szCs w:val="24"/>
                <w:lang w:eastAsia="en-GB"/>
              </w:rPr>
              <w:tab/>
            </w:r>
            <w:r w:rsidR="002A11F8" w:rsidRPr="00251FE6">
              <w:rPr>
                <w:rStyle w:val="Hyperlink"/>
                <w:rFonts w:ascii="Calibri" w:hAnsi="Calibri" w:cs="Calibri"/>
                <w:noProof/>
                <w:lang w:eastAsia="en-GB"/>
              </w:rPr>
              <w:t>LINK and its Members</w:t>
            </w:r>
            <w:r w:rsidR="002A11F8">
              <w:rPr>
                <w:noProof/>
                <w:webHidden/>
              </w:rPr>
              <w:tab/>
            </w:r>
            <w:r w:rsidR="002A11F8">
              <w:rPr>
                <w:noProof/>
                <w:webHidden/>
              </w:rPr>
              <w:fldChar w:fldCharType="begin"/>
            </w:r>
            <w:r w:rsidR="002A11F8">
              <w:rPr>
                <w:noProof/>
                <w:webHidden/>
              </w:rPr>
              <w:instrText xml:space="preserve"> PAGEREF _Toc37084652 \h </w:instrText>
            </w:r>
            <w:r w:rsidR="002A11F8">
              <w:rPr>
                <w:noProof/>
                <w:webHidden/>
              </w:rPr>
            </w:r>
            <w:r w:rsidR="002A11F8">
              <w:rPr>
                <w:noProof/>
                <w:webHidden/>
              </w:rPr>
              <w:fldChar w:fldCharType="separate"/>
            </w:r>
            <w:r w:rsidR="002A11F8">
              <w:rPr>
                <w:noProof/>
                <w:webHidden/>
              </w:rPr>
              <w:t>6</w:t>
            </w:r>
            <w:r w:rsidR="002A11F8">
              <w:rPr>
                <w:noProof/>
                <w:webHidden/>
              </w:rPr>
              <w:fldChar w:fldCharType="end"/>
            </w:r>
          </w:hyperlink>
        </w:p>
        <w:p w14:paraId="0C283673" w14:textId="3A0E956E" w:rsidR="002A11F8" w:rsidRDefault="00CD2D71">
          <w:pPr>
            <w:pStyle w:val="TOC2"/>
            <w:tabs>
              <w:tab w:val="left" w:pos="960"/>
              <w:tab w:val="right" w:leader="dot" w:pos="10456"/>
            </w:tabs>
            <w:rPr>
              <w:rFonts w:eastAsiaTheme="minorEastAsia"/>
              <w:noProof/>
              <w:sz w:val="24"/>
              <w:szCs w:val="24"/>
              <w:lang w:eastAsia="en-GB"/>
            </w:rPr>
          </w:pPr>
          <w:hyperlink w:anchor="_Toc37084653" w:history="1">
            <w:r w:rsidR="002A11F8" w:rsidRPr="00251FE6">
              <w:rPr>
                <w:rStyle w:val="Hyperlink"/>
                <w:rFonts w:ascii="Calibri" w:hAnsi="Calibri" w:cs="Calibri"/>
                <w:noProof/>
                <w:lang w:eastAsia="en-GB"/>
              </w:rPr>
              <w:t>(iii)</w:t>
            </w:r>
            <w:r w:rsidR="002A11F8">
              <w:rPr>
                <w:rFonts w:eastAsiaTheme="minorEastAsia"/>
                <w:noProof/>
                <w:sz w:val="24"/>
                <w:szCs w:val="24"/>
                <w:lang w:eastAsia="en-GB"/>
              </w:rPr>
              <w:tab/>
            </w:r>
            <w:r w:rsidR="002A11F8" w:rsidRPr="00251FE6">
              <w:rPr>
                <w:rStyle w:val="Hyperlink"/>
                <w:rFonts w:ascii="Calibri" w:hAnsi="Calibri" w:cs="Calibri"/>
                <w:noProof/>
                <w:lang w:eastAsia="en-GB"/>
              </w:rPr>
              <w:t>Rules of Engagement</w:t>
            </w:r>
            <w:r w:rsidR="002A11F8">
              <w:rPr>
                <w:noProof/>
                <w:webHidden/>
              </w:rPr>
              <w:tab/>
            </w:r>
            <w:r w:rsidR="002A11F8">
              <w:rPr>
                <w:noProof/>
                <w:webHidden/>
              </w:rPr>
              <w:fldChar w:fldCharType="begin"/>
            </w:r>
            <w:r w:rsidR="002A11F8">
              <w:rPr>
                <w:noProof/>
                <w:webHidden/>
              </w:rPr>
              <w:instrText xml:space="preserve"> PAGEREF _Toc37084653 \h </w:instrText>
            </w:r>
            <w:r w:rsidR="002A11F8">
              <w:rPr>
                <w:noProof/>
                <w:webHidden/>
              </w:rPr>
            </w:r>
            <w:r w:rsidR="002A11F8">
              <w:rPr>
                <w:noProof/>
                <w:webHidden/>
              </w:rPr>
              <w:fldChar w:fldCharType="separate"/>
            </w:r>
            <w:r w:rsidR="002A11F8">
              <w:rPr>
                <w:noProof/>
                <w:webHidden/>
              </w:rPr>
              <w:t>6</w:t>
            </w:r>
            <w:r w:rsidR="002A11F8">
              <w:rPr>
                <w:noProof/>
                <w:webHidden/>
              </w:rPr>
              <w:fldChar w:fldCharType="end"/>
            </w:r>
          </w:hyperlink>
        </w:p>
        <w:p w14:paraId="7DBD87A1" w14:textId="27F8CF0B" w:rsidR="002A11F8" w:rsidRDefault="00CD2D71">
          <w:pPr>
            <w:pStyle w:val="TOC2"/>
            <w:tabs>
              <w:tab w:val="left" w:pos="720"/>
              <w:tab w:val="right" w:leader="dot" w:pos="10456"/>
            </w:tabs>
            <w:rPr>
              <w:rFonts w:eastAsiaTheme="minorEastAsia"/>
              <w:noProof/>
              <w:sz w:val="24"/>
              <w:szCs w:val="24"/>
              <w:lang w:eastAsia="en-GB"/>
            </w:rPr>
          </w:pPr>
          <w:hyperlink w:anchor="_Toc37084654" w:history="1">
            <w:r w:rsidR="002A11F8" w:rsidRPr="00251FE6">
              <w:rPr>
                <w:rStyle w:val="Hyperlink"/>
                <w:rFonts w:ascii="Calibri" w:eastAsia="Times New Roman" w:hAnsi="Calibri" w:cs="Calibri"/>
                <w:noProof/>
                <w:lang w:eastAsia="en-GB"/>
              </w:rPr>
              <w:t>(v)</w:t>
            </w:r>
            <w:r w:rsidR="002A11F8">
              <w:rPr>
                <w:rFonts w:eastAsiaTheme="minorEastAsia"/>
                <w:noProof/>
                <w:sz w:val="24"/>
                <w:szCs w:val="24"/>
                <w:lang w:eastAsia="en-GB"/>
              </w:rPr>
              <w:tab/>
            </w:r>
            <w:r w:rsidR="002A11F8" w:rsidRPr="00251FE6">
              <w:rPr>
                <w:rStyle w:val="Hyperlink"/>
                <w:rFonts w:ascii="Calibri" w:eastAsia="Times New Roman" w:hAnsi="Calibri" w:cs="Calibri"/>
                <w:noProof/>
                <w:lang w:eastAsia="en-GB"/>
              </w:rPr>
              <w:t>Group Campaigns</w:t>
            </w:r>
            <w:r w:rsidR="002A11F8">
              <w:rPr>
                <w:noProof/>
                <w:webHidden/>
              </w:rPr>
              <w:tab/>
            </w:r>
            <w:r w:rsidR="002A11F8">
              <w:rPr>
                <w:noProof/>
                <w:webHidden/>
              </w:rPr>
              <w:fldChar w:fldCharType="begin"/>
            </w:r>
            <w:r w:rsidR="002A11F8">
              <w:rPr>
                <w:noProof/>
                <w:webHidden/>
              </w:rPr>
              <w:instrText xml:space="preserve"> PAGEREF _Toc37084654 \h </w:instrText>
            </w:r>
            <w:r w:rsidR="002A11F8">
              <w:rPr>
                <w:noProof/>
                <w:webHidden/>
              </w:rPr>
            </w:r>
            <w:r w:rsidR="002A11F8">
              <w:rPr>
                <w:noProof/>
                <w:webHidden/>
              </w:rPr>
              <w:fldChar w:fldCharType="separate"/>
            </w:r>
            <w:r w:rsidR="002A11F8">
              <w:rPr>
                <w:noProof/>
                <w:webHidden/>
              </w:rPr>
              <w:t>7</w:t>
            </w:r>
            <w:r w:rsidR="002A11F8">
              <w:rPr>
                <w:noProof/>
                <w:webHidden/>
              </w:rPr>
              <w:fldChar w:fldCharType="end"/>
            </w:r>
          </w:hyperlink>
        </w:p>
        <w:p w14:paraId="6B0931FB" w14:textId="463FE2F5" w:rsidR="002A11F8" w:rsidRDefault="00CD2D71">
          <w:pPr>
            <w:pStyle w:val="TOC2"/>
            <w:tabs>
              <w:tab w:val="left" w:pos="960"/>
              <w:tab w:val="right" w:leader="dot" w:pos="10456"/>
            </w:tabs>
            <w:rPr>
              <w:rFonts w:eastAsiaTheme="minorEastAsia"/>
              <w:noProof/>
              <w:sz w:val="24"/>
              <w:szCs w:val="24"/>
              <w:lang w:eastAsia="en-GB"/>
            </w:rPr>
          </w:pPr>
          <w:hyperlink w:anchor="_Toc37084655" w:history="1">
            <w:r w:rsidR="002A11F8" w:rsidRPr="00251FE6">
              <w:rPr>
                <w:rStyle w:val="Hyperlink"/>
                <w:rFonts w:ascii="Calibri" w:eastAsia="Times New Roman" w:hAnsi="Calibri" w:cs="Calibri"/>
                <w:noProof/>
                <w:lang w:eastAsia="en-GB"/>
              </w:rPr>
              <w:t>(vi)</w:t>
            </w:r>
            <w:r w:rsidR="002A11F8">
              <w:rPr>
                <w:rFonts w:eastAsiaTheme="minorEastAsia"/>
                <w:noProof/>
                <w:sz w:val="24"/>
                <w:szCs w:val="24"/>
                <w:lang w:eastAsia="en-GB"/>
              </w:rPr>
              <w:tab/>
            </w:r>
            <w:r w:rsidR="002A11F8" w:rsidRPr="00251FE6">
              <w:rPr>
                <w:rStyle w:val="Hyperlink"/>
                <w:rFonts w:ascii="Calibri" w:eastAsia="Times New Roman" w:hAnsi="Calibri" w:cs="Calibri"/>
                <w:noProof/>
                <w:lang w:eastAsia="en-GB"/>
              </w:rPr>
              <w:t>Personal vs. Professional Identity</w:t>
            </w:r>
            <w:r w:rsidR="002A11F8">
              <w:rPr>
                <w:noProof/>
                <w:webHidden/>
              </w:rPr>
              <w:tab/>
            </w:r>
            <w:r w:rsidR="002A11F8">
              <w:rPr>
                <w:noProof/>
                <w:webHidden/>
              </w:rPr>
              <w:fldChar w:fldCharType="begin"/>
            </w:r>
            <w:r w:rsidR="002A11F8">
              <w:rPr>
                <w:noProof/>
                <w:webHidden/>
              </w:rPr>
              <w:instrText xml:space="preserve"> PAGEREF _Toc37084655 \h </w:instrText>
            </w:r>
            <w:r w:rsidR="002A11F8">
              <w:rPr>
                <w:noProof/>
                <w:webHidden/>
              </w:rPr>
            </w:r>
            <w:r w:rsidR="002A11F8">
              <w:rPr>
                <w:noProof/>
                <w:webHidden/>
              </w:rPr>
              <w:fldChar w:fldCharType="separate"/>
            </w:r>
            <w:r w:rsidR="002A11F8">
              <w:rPr>
                <w:noProof/>
                <w:webHidden/>
              </w:rPr>
              <w:t>7</w:t>
            </w:r>
            <w:r w:rsidR="002A11F8">
              <w:rPr>
                <w:noProof/>
                <w:webHidden/>
              </w:rPr>
              <w:fldChar w:fldCharType="end"/>
            </w:r>
          </w:hyperlink>
        </w:p>
        <w:p w14:paraId="5ACF6C2F" w14:textId="7E9B4F93" w:rsidR="002A11F8" w:rsidRDefault="00CD2D71">
          <w:pPr>
            <w:pStyle w:val="TOC2"/>
            <w:tabs>
              <w:tab w:val="left" w:pos="960"/>
              <w:tab w:val="right" w:leader="dot" w:pos="10456"/>
            </w:tabs>
            <w:rPr>
              <w:rFonts w:eastAsiaTheme="minorEastAsia"/>
              <w:noProof/>
              <w:sz w:val="24"/>
              <w:szCs w:val="24"/>
              <w:lang w:eastAsia="en-GB"/>
            </w:rPr>
          </w:pPr>
          <w:hyperlink w:anchor="_Toc37084656" w:history="1">
            <w:r w:rsidR="002A11F8" w:rsidRPr="00251FE6">
              <w:rPr>
                <w:rStyle w:val="Hyperlink"/>
                <w:rFonts w:ascii="Calibri" w:eastAsia="Times New Roman" w:hAnsi="Calibri" w:cs="Calibri"/>
                <w:noProof/>
                <w:lang w:eastAsia="en-GB"/>
              </w:rPr>
              <w:t>(vii)</w:t>
            </w:r>
            <w:r w:rsidR="002A11F8">
              <w:rPr>
                <w:rFonts w:eastAsiaTheme="minorEastAsia"/>
                <w:noProof/>
                <w:sz w:val="24"/>
                <w:szCs w:val="24"/>
                <w:lang w:eastAsia="en-GB"/>
              </w:rPr>
              <w:tab/>
            </w:r>
            <w:r w:rsidR="002A11F8" w:rsidRPr="00251FE6">
              <w:rPr>
                <w:rStyle w:val="Hyperlink"/>
                <w:rFonts w:ascii="Calibri" w:eastAsia="Times New Roman" w:hAnsi="Calibri" w:cs="Calibri"/>
                <w:noProof/>
                <w:lang w:eastAsia="en-GB"/>
              </w:rPr>
              <w:t>Moderation Guidelines</w:t>
            </w:r>
            <w:r w:rsidR="002A11F8">
              <w:rPr>
                <w:noProof/>
                <w:webHidden/>
              </w:rPr>
              <w:tab/>
            </w:r>
            <w:r w:rsidR="002A11F8">
              <w:rPr>
                <w:noProof/>
                <w:webHidden/>
              </w:rPr>
              <w:fldChar w:fldCharType="begin"/>
            </w:r>
            <w:r w:rsidR="002A11F8">
              <w:rPr>
                <w:noProof/>
                <w:webHidden/>
              </w:rPr>
              <w:instrText xml:space="preserve"> PAGEREF _Toc37084656 \h </w:instrText>
            </w:r>
            <w:r w:rsidR="002A11F8">
              <w:rPr>
                <w:noProof/>
                <w:webHidden/>
              </w:rPr>
            </w:r>
            <w:r w:rsidR="002A11F8">
              <w:rPr>
                <w:noProof/>
                <w:webHidden/>
              </w:rPr>
              <w:fldChar w:fldCharType="separate"/>
            </w:r>
            <w:r w:rsidR="002A11F8">
              <w:rPr>
                <w:noProof/>
                <w:webHidden/>
              </w:rPr>
              <w:t>8</w:t>
            </w:r>
            <w:r w:rsidR="002A11F8">
              <w:rPr>
                <w:noProof/>
                <w:webHidden/>
              </w:rPr>
              <w:fldChar w:fldCharType="end"/>
            </w:r>
          </w:hyperlink>
        </w:p>
        <w:p w14:paraId="6276269B" w14:textId="17814B8E" w:rsidR="002A11F8" w:rsidRDefault="00CD2D71">
          <w:pPr>
            <w:pStyle w:val="TOC2"/>
            <w:tabs>
              <w:tab w:val="left" w:pos="960"/>
              <w:tab w:val="right" w:leader="dot" w:pos="10456"/>
            </w:tabs>
            <w:rPr>
              <w:rFonts w:eastAsiaTheme="minorEastAsia"/>
              <w:noProof/>
              <w:sz w:val="24"/>
              <w:szCs w:val="24"/>
              <w:lang w:eastAsia="en-GB"/>
            </w:rPr>
          </w:pPr>
          <w:hyperlink w:anchor="_Toc37084657" w:history="1">
            <w:r w:rsidR="002A11F8" w:rsidRPr="00251FE6">
              <w:rPr>
                <w:rStyle w:val="Hyperlink"/>
                <w:rFonts w:ascii="Calibri" w:hAnsi="Calibri" w:cs="Calibri"/>
                <w:noProof/>
              </w:rPr>
              <w:t>(viii)</w:t>
            </w:r>
            <w:r w:rsidR="002A11F8">
              <w:rPr>
                <w:rFonts w:eastAsiaTheme="minorEastAsia"/>
                <w:noProof/>
                <w:sz w:val="24"/>
                <w:szCs w:val="24"/>
                <w:lang w:eastAsia="en-GB"/>
              </w:rPr>
              <w:tab/>
            </w:r>
            <w:r w:rsidR="002A11F8" w:rsidRPr="00251FE6">
              <w:rPr>
                <w:rStyle w:val="Hyperlink"/>
                <w:rFonts w:ascii="Calibri" w:hAnsi="Calibri" w:cs="Calibri"/>
                <w:noProof/>
              </w:rPr>
              <w:t>Managing Permissions/Privacy</w:t>
            </w:r>
            <w:r w:rsidR="002A11F8">
              <w:rPr>
                <w:noProof/>
                <w:webHidden/>
              </w:rPr>
              <w:tab/>
            </w:r>
            <w:r w:rsidR="002A11F8">
              <w:rPr>
                <w:noProof/>
                <w:webHidden/>
              </w:rPr>
              <w:fldChar w:fldCharType="begin"/>
            </w:r>
            <w:r w:rsidR="002A11F8">
              <w:rPr>
                <w:noProof/>
                <w:webHidden/>
              </w:rPr>
              <w:instrText xml:space="preserve"> PAGEREF _Toc37084657 \h </w:instrText>
            </w:r>
            <w:r w:rsidR="002A11F8">
              <w:rPr>
                <w:noProof/>
                <w:webHidden/>
              </w:rPr>
            </w:r>
            <w:r w:rsidR="002A11F8">
              <w:rPr>
                <w:noProof/>
                <w:webHidden/>
              </w:rPr>
              <w:fldChar w:fldCharType="separate"/>
            </w:r>
            <w:r w:rsidR="002A11F8">
              <w:rPr>
                <w:noProof/>
                <w:webHidden/>
              </w:rPr>
              <w:t>8</w:t>
            </w:r>
            <w:r w:rsidR="002A11F8">
              <w:rPr>
                <w:noProof/>
                <w:webHidden/>
              </w:rPr>
              <w:fldChar w:fldCharType="end"/>
            </w:r>
          </w:hyperlink>
        </w:p>
        <w:p w14:paraId="69B3F8D9" w14:textId="6E5CB553" w:rsidR="002A11F8" w:rsidRDefault="00CD2D71" w:rsidP="00353C2D">
          <w:pPr>
            <w:pStyle w:val="TOC1"/>
            <w:rPr>
              <w:rFonts w:asciiTheme="minorHAnsi" w:eastAsiaTheme="minorEastAsia" w:hAnsiTheme="minorHAnsi" w:cstheme="minorBidi"/>
              <w:color w:val="auto"/>
              <w:sz w:val="24"/>
              <w:szCs w:val="24"/>
              <w:lang w:eastAsia="en-GB"/>
            </w:rPr>
          </w:pPr>
          <w:hyperlink w:anchor="_Toc37084658" w:history="1">
            <w:r w:rsidR="002A11F8" w:rsidRPr="00251FE6">
              <w:rPr>
                <w:rStyle w:val="Hyperlink"/>
              </w:rPr>
              <w:t>5.</w:t>
            </w:r>
            <w:r w:rsidR="002A11F8">
              <w:rPr>
                <w:rFonts w:asciiTheme="minorHAnsi" w:eastAsiaTheme="minorEastAsia" w:hAnsiTheme="minorHAnsi" w:cstheme="minorBidi"/>
                <w:color w:val="auto"/>
                <w:sz w:val="24"/>
                <w:szCs w:val="24"/>
                <w:lang w:eastAsia="en-GB"/>
              </w:rPr>
              <w:tab/>
            </w:r>
            <w:r w:rsidR="002A11F8" w:rsidRPr="00251FE6">
              <w:rPr>
                <w:rStyle w:val="Hyperlink"/>
              </w:rPr>
              <w:t>Social Media Platforms</w:t>
            </w:r>
            <w:r w:rsidR="002A11F8">
              <w:rPr>
                <w:webHidden/>
              </w:rPr>
              <w:tab/>
            </w:r>
            <w:r w:rsidR="002A11F8">
              <w:rPr>
                <w:webHidden/>
              </w:rPr>
              <w:fldChar w:fldCharType="begin"/>
            </w:r>
            <w:r w:rsidR="002A11F8">
              <w:rPr>
                <w:webHidden/>
              </w:rPr>
              <w:instrText xml:space="preserve"> PAGEREF _Toc37084658 \h </w:instrText>
            </w:r>
            <w:r w:rsidR="002A11F8">
              <w:rPr>
                <w:webHidden/>
              </w:rPr>
            </w:r>
            <w:r w:rsidR="002A11F8">
              <w:rPr>
                <w:webHidden/>
              </w:rPr>
              <w:fldChar w:fldCharType="separate"/>
            </w:r>
            <w:r w:rsidR="002A11F8">
              <w:rPr>
                <w:webHidden/>
              </w:rPr>
              <w:t>9</w:t>
            </w:r>
            <w:r w:rsidR="002A11F8">
              <w:rPr>
                <w:webHidden/>
              </w:rPr>
              <w:fldChar w:fldCharType="end"/>
            </w:r>
          </w:hyperlink>
        </w:p>
        <w:p w14:paraId="385E964B" w14:textId="23C1DFA6" w:rsidR="002A11F8" w:rsidRDefault="00CD2D71" w:rsidP="00353C2D">
          <w:pPr>
            <w:pStyle w:val="TOC1"/>
            <w:rPr>
              <w:rFonts w:asciiTheme="minorHAnsi" w:eastAsiaTheme="minorEastAsia" w:hAnsiTheme="minorHAnsi" w:cstheme="minorBidi"/>
              <w:color w:val="auto"/>
              <w:sz w:val="24"/>
              <w:szCs w:val="24"/>
              <w:lang w:eastAsia="en-GB"/>
            </w:rPr>
          </w:pPr>
          <w:hyperlink w:anchor="_Toc37084659" w:history="1">
            <w:r w:rsidR="002A11F8" w:rsidRPr="00251FE6">
              <w:rPr>
                <w:rStyle w:val="Hyperlink"/>
              </w:rPr>
              <w:t>(a)</w:t>
            </w:r>
            <w:r w:rsidR="002A11F8">
              <w:rPr>
                <w:rFonts w:asciiTheme="minorHAnsi" w:eastAsiaTheme="minorEastAsia" w:hAnsiTheme="minorHAnsi" w:cstheme="minorBidi"/>
                <w:color w:val="auto"/>
                <w:sz w:val="24"/>
                <w:szCs w:val="24"/>
                <w:lang w:eastAsia="en-GB"/>
              </w:rPr>
              <w:tab/>
            </w:r>
            <w:r w:rsidR="002A11F8" w:rsidRPr="00251FE6">
              <w:rPr>
                <w:rStyle w:val="Hyperlink"/>
              </w:rPr>
              <w:t>Twitter</w:t>
            </w:r>
            <w:r w:rsidR="002A11F8">
              <w:rPr>
                <w:webHidden/>
              </w:rPr>
              <w:tab/>
            </w:r>
            <w:r w:rsidR="002A11F8">
              <w:rPr>
                <w:webHidden/>
              </w:rPr>
              <w:fldChar w:fldCharType="begin"/>
            </w:r>
            <w:r w:rsidR="002A11F8">
              <w:rPr>
                <w:webHidden/>
              </w:rPr>
              <w:instrText xml:space="preserve"> PAGEREF _Toc37084659 \h </w:instrText>
            </w:r>
            <w:r w:rsidR="002A11F8">
              <w:rPr>
                <w:webHidden/>
              </w:rPr>
            </w:r>
            <w:r w:rsidR="002A11F8">
              <w:rPr>
                <w:webHidden/>
              </w:rPr>
              <w:fldChar w:fldCharType="separate"/>
            </w:r>
            <w:r w:rsidR="002A11F8">
              <w:rPr>
                <w:webHidden/>
              </w:rPr>
              <w:t>9</w:t>
            </w:r>
            <w:r w:rsidR="002A11F8">
              <w:rPr>
                <w:webHidden/>
              </w:rPr>
              <w:fldChar w:fldCharType="end"/>
            </w:r>
          </w:hyperlink>
        </w:p>
        <w:p w14:paraId="1FB87F95" w14:textId="315FD155" w:rsidR="002A11F8" w:rsidRDefault="00CD2D71">
          <w:pPr>
            <w:pStyle w:val="TOC2"/>
            <w:tabs>
              <w:tab w:val="left" w:pos="720"/>
              <w:tab w:val="right" w:leader="dot" w:pos="10456"/>
            </w:tabs>
            <w:rPr>
              <w:rFonts w:eastAsiaTheme="minorEastAsia"/>
              <w:noProof/>
              <w:sz w:val="24"/>
              <w:szCs w:val="24"/>
              <w:lang w:eastAsia="en-GB"/>
            </w:rPr>
          </w:pPr>
          <w:hyperlink w:anchor="_Toc37084660" w:history="1">
            <w:r w:rsidR="002A11F8" w:rsidRPr="00251FE6">
              <w:rPr>
                <w:rStyle w:val="Hyperlink"/>
                <w:rFonts w:ascii="Calibri" w:hAnsi="Calibri" w:cs="Calibri"/>
                <w:noProof/>
              </w:rPr>
              <w:t>(i)</w:t>
            </w:r>
            <w:r w:rsidR="002A11F8">
              <w:rPr>
                <w:rFonts w:eastAsiaTheme="minorEastAsia"/>
                <w:noProof/>
                <w:sz w:val="24"/>
                <w:szCs w:val="24"/>
                <w:lang w:eastAsia="en-GB"/>
              </w:rPr>
              <w:tab/>
            </w:r>
            <w:r w:rsidR="002A11F8" w:rsidRPr="00251FE6">
              <w:rPr>
                <w:rStyle w:val="Hyperlink"/>
                <w:rFonts w:ascii="Calibri" w:hAnsi="Calibri" w:cs="Calibri"/>
                <w:noProof/>
              </w:rPr>
              <w:t>Overview</w:t>
            </w:r>
            <w:r w:rsidR="002A11F8">
              <w:rPr>
                <w:noProof/>
                <w:webHidden/>
              </w:rPr>
              <w:tab/>
            </w:r>
            <w:r w:rsidR="002A11F8">
              <w:rPr>
                <w:noProof/>
                <w:webHidden/>
              </w:rPr>
              <w:fldChar w:fldCharType="begin"/>
            </w:r>
            <w:r w:rsidR="002A11F8">
              <w:rPr>
                <w:noProof/>
                <w:webHidden/>
              </w:rPr>
              <w:instrText xml:space="preserve"> PAGEREF _Toc37084660 \h </w:instrText>
            </w:r>
            <w:r w:rsidR="002A11F8">
              <w:rPr>
                <w:noProof/>
                <w:webHidden/>
              </w:rPr>
            </w:r>
            <w:r w:rsidR="002A11F8">
              <w:rPr>
                <w:noProof/>
                <w:webHidden/>
              </w:rPr>
              <w:fldChar w:fldCharType="separate"/>
            </w:r>
            <w:r w:rsidR="002A11F8">
              <w:rPr>
                <w:noProof/>
                <w:webHidden/>
              </w:rPr>
              <w:t>9</w:t>
            </w:r>
            <w:r w:rsidR="002A11F8">
              <w:rPr>
                <w:noProof/>
                <w:webHidden/>
              </w:rPr>
              <w:fldChar w:fldCharType="end"/>
            </w:r>
          </w:hyperlink>
        </w:p>
        <w:p w14:paraId="040343C9" w14:textId="119F7360" w:rsidR="002A11F8" w:rsidRDefault="00CD2D71">
          <w:pPr>
            <w:pStyle w:val="TOC2"/>
            <w:tabs>
              <w:tab w:val="left" w:pos="720"/>
              <w:tab w:val="right" w:leader="dot" w:pos="10456"/>
            </w:tabs>
            <w:rPr>
              <w:rFonts w:eastAsiaTheme="minorEastAsia"/>
              <w:noProof/>
              <w:sz w:val="24"/>
              <w:szCs w:val="24"/>
              <w:lang w:eastAsia="en-GB"/>
            </w:rPr>
          </w:pPr>
          <w:hyperlink w:anchor="_Toc37084661" w:history="1">
            <w:r w:rsidR="002A11F8" w:rsidRPr="00251FE6">
              <w:rPr>
                <w:rStyle w:val="Hyperlink"/>
                <w:rFonts w:ascii="Calibri" w:hAnsi="Calibri" w:cs="Calibri"/>
                <w:noProof/>
              </w:rPr>
              <w:t>(ii)</w:t>
            </w:r>
            <w:r w:rsidR="002A11F8">
              <w:rPr>
                <w:rFonts w:eastAsiaTheme="minorEastAsia"/>
                <w:noProof/>
                <w:sz w:val="24"/>
                <w:szCs w:val="24"/>
                <w:lang w:eastAsia="en-GB"/>
              </w:rPr>
              <w:tab/>
            </w:r>
            <w:r w:rsidR="002A11F8" w:rsidRPr="00251FE6">
              <w:rPr>
                <w:rStyle w:val="Hyperlink"/>
                <w:rFonts w:ascii="Calibri" w:hAnsi="Calibri" w:cs="Calibri"/>
                <w:noProof/>
              </w:rPr>
              <w:t>Practical tips</w:t>
            </w:r>
            <w:r w:rsidR="002A11F8">
              <w:rPr>
                <w:noProof/>
                <w:webHidden/>
              </w:rPr>
              <w:tab/>
            </w:r>
            <w:r w:rsidR="002A11F8">
              <w:rPr>
                <w:noProof/>
                <w:webHidden/>
              </w:rPr>
              <w:fldChar w:fldCharType="begin"/>
            </w:r>
            <w:r w:rsidR="002A11F8">
              <w:rPr>
                <w:noProof/>
                <w:webHidden/>
              </w:rPr>
              <w:instrText xml:space="preserve"> PAGEREF _Toc37084661 \h </w:instrText>
            </w:r>
            <w:r w:rsidR="002A11F8">
              <w:rPr>
                <w:noProof/>
                <w:webHidden/>
              </w:rPr>
            </w:r>
            <w:r w:rsidR="002A11F8">
              <w:rPr>
                <w:noProof/>
                <w:webHidden/>
              </w:rPr>
              <w:fldChar w:fldCharType="separate"/>
            </w:r>
            <w:r w:rsidR="002A11F8">
              <w:rPr>
                <w:noProof/>
                <w:webHidden/>
              </w:rPr>
              <w:t>9</w:t>
            </w:r>
            <w:r w:rsidR="002A11F8">
              <w:rPr>
                <w:noProof/>
                <w:webHidden/>
              </w:rPr>
              <w:fldChar w:fldCharType="end"/>
            </w:r>
          </w:hyperlink>
        </w:p>
        <w:p w14:paraId="0C4C2288" w14:textId="03D0FF58" w:rsidR="002A11F8" w:rsidRDefault="00CD2D71">
          <w:pPr>
            <w:pStyle w:val="TOC2"/>
            <w:tabs>
              <w:tab w:val="left" w:pos="960"/>
              <w:tab w:val="right" w:leader="dot" w:pos="10456"/>
            </w:tabs>
            <w:rPr>
              <w:rFonts w:eastAsiaTheme="minorEastAsia"/>
              <w:noProof/>
              <w:sz w:val="24"/>
              <w:szCs w:val="24"/>
              <w:lang w:eastAsia="en-GB"/>
            </w:rPr>
          </w:pPr>
          <w:hyperlink w:anchor="_Toc37084662" w:history="1">
            <w:r w:rsidR="002A11F8" w:rsidRPr="00251FE6">
              <w:rPr>
                <w:rStyle w:val="Hyperlink"/>
                <w:rFonts w:ascii="Calibri" w:hAnsi="Calibri" w:cs="Calibri"/>
                <w:noProof/>
              </w:rPr>
              <w:t>(iii)</w:t>
            </w:r>
            <w:r w:rsidR="002A11F8">
              <w:rPr>
                <w:rFonts w:eastAsiaTheme="minorEastAsia"/>
                <w:noProof/>
                <w:sz w:val="24"/>
                <w:szCs w:val="24"/>
                <w:lang w:eastAsia="en-GB"/>
              </w:rPr>
              <w:tab/>
            </w:r>
            <w:r w:rsidR="002A11F8" w:rsidRPr="00251FE6">
              <w:rPr>
                <w:rStyle w:val="Hyperlink"/>
                <w:rFonts w:ascii="Calibri" w:hAnsi="Calibri" w:cs="Calibri"/>
                <w:noProof/>
              </w:rPr>
              <w:t xml:space="preserve">Access to LINK’s Twitter account </w:t>
            </w:r>
            <w:r w:rsidR="002A11F8">
              <w:rPr>
                <w:noProof/>
                <w:webHidden/>
              </w:rPr>
              <w:tab/>
            </w:r>
            <w:r w:rsidR="002A11F8">
              <w:rPr>
                <w:noProof/>
                <w:webHidden/>
              </w:rPr>
              <w:fldChar w:fldCharType="begin"/>
            </w:r>
            <w:r w:rsidR="002A11F8">
              <w:rPr>
                <w:noProof/>
                <w:webHidden/>
              </w:rPr>
              <w:instrText xml:space="preserve"> PAGEREF _Toc37084662 \h </w:instrText>
            </w:r>
            <w:r w:rsidR="002A11F8">
              <w:rPr>
                <w:noProof/>
                <w:webHidden/>
              </w:rPr>
            </w:r>
            <w:r w:rsidR="002A11F8">
              <w:rPr>
                <w:noProof/>
                <w:webHidden/>
              </w:rPr>
              <w:fldChar w:fldCharType="separate"/>
            </w:r>
            <w:r w:rsidR="002A11F8">
              <w:rPr>
                <w:noProof/>
                <w:webHidden/>
              </w:rPr>
              <w:t>11</w:t>
            </w:r>
            <w:r w:rsidR="002A11F8">
              <w:rPr>
                <w:noProof/>
                <w:webHidden/>
              </w:rPr>
              <w:fldChar w:fldCharType="end"/>
            </w:r>
          </w:hyperlink>
        </w:p>
        <w:p w14:paraId="5FD56AD6" w14:textId="0B3D7D1E" w:rsidR="002A11F8" w:rsidRDefault="00CD2D71">
          <w:pPr>
            <w:pStyle w:val="TOC2"/>
            <w:tabs>
              <w:tab w:val="left" w:pos="960"/>
              <w:tab w:val="right" w:leader="dot" w:pos="10456"/>
            </w:tabs>
            <w:rPr>
              <w:rFonts w:eastAsiaTheme="minorEastAsia"/>
              <w:noProof/>
              <w:sz w:val="24"/>
              <w:szCs w:val="24"/>
              <w:lang w:eastAsia="en-GB"/>
            </w:rPr>
          </w:pPr>
          <w:hyperlink w:anchor="_Toc37084663" w:history="1">
            <w:r w:rsidR="002A11F8" w:rsidRPr="00251FE6">
              <w:rPr>
                <w:rStyle w:val="Hyperlink"/>
                <w:rFonts w:ascii="Calibri" w:hAnsi="Calibri" w:cs="Calibri"/>
                <w:noProof/>
              </w:rPr>
              <w:t>(iv)</w:t>
            </w:r>
            <w:r w:rsidR="002A11F8">
              <w:rPr>
                <w:rFonts w:eastAsiaTheme="minorEastAsia"/>
                <w:noProof/>
                <w:sz w:val="24"/>
                <w:szCs w:val="24"/>
                <w:lang w:eastAsia="en-GB"/>
              </w:rPr>
              <w:tab/>
            </w:r>
            <w:r w:rsidR="002A11F8" w:rsidRPr="00251FE6">
              <w:rPr>
                <w:rStyle w:val="Hyperlink"/>
                <w:rFonts w:ascii="Calibri" w:hAnsi="Calibri" w:cs="Calibri"/>
                <w:noProof/>
              </w:rPr>
              <w:t>Management/Measurement</w:t>
            </w:r>
            <w:r w:rsidR="002A11F8">
              <w:rPr>
                <w:noProof/>
                <w:webHidden/>
              </w:rPr>
              <w:tab/>
            </w:r>
            <w:r w:rsidR="002A11F8">
              <w:rPr>
                <w:noProof/>
                <w:webHidden/>
              </w:rPr>
              <w:fldChar w:fldCharType="begin"/>
            </w:r>
            <w:r w:rsidR="002A11F8">
              <w:rPr>
                <w:noProof/>
                <w:webHidden/>
              </w:rPr>
              <w:instrText xml:space="preserve"> PAGEREF _Toc37084663 \h </w:instrText>
            </w:r>
            <w:r w:rsidR="002A11F8">
              <w:rPr>
                <w:noProof/>
                <w:webHidden/>
              </w:rPr>
            </w:r>
            <w:r w:rsidR="002A11F8">
              <w:rPr>
                <w:noProof/>
                <w:webHidden/>
              </w:rPr>
              <w:fldChar w:fldCharType="separate"/>
            </w:r>
            <w:r w:rsidR="002A11F8">
              <w:rPr>
                <w:noProof/>
                <w:webHidden/>
              </w:rPr>
              <w:t>11</w:t>
            </w:r>
            <w:r w:rsidR="002A11F8">
              <w:rPr>
                <w:noProof/>
                <w:webHidden/>
              </w:rPr>
              <w:fldChar w:fldCharType="end"/>
            </w:r>
          </w:hyperlink>
        </w:p>
        <w:p w14:paraId="19706CC2" w14:textId="00A6BFDA" w:rsidR="002A11F8" w:rsidRDefault="00CD2D71" w:rsidP="00353C2D">
          <w:pPr>
            <w:pStyle w:val="TOC1"/>
            <w:rPr>
              <w:rFonts w:asciiTheme="minorHAnsi" w:eastAsiaTheme="minorEastAsia" w:hAnsiTheme="minorHAnsi" w:cstheme="minorBidi"/>
              <w:color w:val="auto"/>
              <w:sz w:val="24"/>
              <w:szCs w:val="24"/>
              <w:lang w:eastAsia="en-GB"/>
            </w:rPr>
          </w:pPr>
          <w:hyperlink w:anchor="_Toc37084664" w:history="1">
            <w:r w:rsidR="002A11F8" w:rsidRPr="00251FE6">
              <w:rPr>
                <w:rStyle w:val="Hyperlink"/>
              </w:rPr>
              <w:t>(b)</w:t>
            </w:r>
            <w:r w:rsidR="002A11F8">
              <w:rPr>
                <w:rFonts w:asciiTheme="minorHAnsi" w:eastAsiaTheme="minorEastAsia" w:hAnsiTheme="minorHAnsi" w:cstheme="minorBidi"/>
                <w:color w:val="auto"/>
                <w:sz w:val="24"/>
                <w:szCs w:val="24"/>
                <w:lang w:eastAsia="en-GB"/>
              </w:rPr>
              <w:tab/>
            </w:r>
            <w:r w:rsidR="002A11F8" w:rsidRPr="00251FE6">
              <w:rPr>
                <w:rStyle w:val="Hyperlink"/>
              </w:rPr>
              <w:t>Facebook</w:t>
            </w:r>
            <w:r w:rsidR="002A11F8">
              <w:rPr>
                <w:webHidden/>
              </w:rPr>
              <w:tab/>
            </w:r>
            <w:r w:rsidR="002A11F8">
              <w:rPr>
                <w:webHidden/>
              </w:rPr>
              <w:fldChar w:fldCharType="begin"/>
            </w:r>
            <w:r w:rsidR="002A11F8">
              <w:rPr>
                <w:webHidden/>
              </w:rPr>
              <w:instrText xml:space="preserve"> PAGEREF _Toc37084664 \h </w:instrText>
            </w:r>
            <w:r w:rsidR="002A11F8">
              <w:rPr>
                <w:webHidden/>
              </w:rPr>
            </w:r>
            <w:r w:rsidR="002A11F8">
              <w:rPr>
                <w:webHidden/>
              </w:rPr>
              <w:fldChar w:fldCharType="separate"/>
            </w:r>
            <w:r w:rsidR="002A11F8">
              <w:rPr>
                <w:webHidden/>
              </w:rPr>
              <w:t>11</w:t>
            </w:r>
            <w:r w:rsidR="002A11F8">
              <w:rPr>
                <w:webHidden/>
              </w:rPr>
              <w:fldChar w:fldCharType="end"/>
            </w:r>
          </w:hyperlink>
        </w:p>
        <w:p w14:paraId="0909203A" w14:textId="3E2F28D1" w:rsidR="002A11F8" w:rsidRDefault="00CD2D71">
          <w:pPr>
            <w:pStyle w:val="TOC2"/>
            <w:tabs>
              <w:tab w:val="left" w:pos="720"/>
              <w:tab w:val="right" w:leader="dot" w:pos="10456"/>
            </w:tabs>
            <w:rPr>
              <w:rFonts w:eastAsiaTheme="minorEastAsia"/>
              <w:noProof/>
              <w:sz w:val="24"/>
              <w:szCs w:val="24"/>
              <w:lang w:eastAsia="en-GB"/>
            </w:rPr>
          </w:pPr>
          <w:hyperlink w:anchor="_Toc37084665" w:history="1">
            <w:r w:rsidR="002A11F8" w:rsidRPr="00251FE6">
              <w:rPr>
                <w:rStyle w:val="Hyperlink"/>
                <w:rFonts w:ascii="Calibri" w:hAnsi="Calibri" w:cs="Calibri"/>
                <w:noProof/>
              </w:rPr>
              <w:t>(i)</w:t>
            </w:r>
            <w:r w:rsidR="002A11F8">
              <w:rPr>
                <w:rFonts w:eastAsiaTheme="minorEastAsia"/>
                <w:noProof/>
                <w:sz w:val="24"/>
                <w:szCs w:val="24"/>
                <w:lang w:eastAsia="en-GB"/>
              </w:rPr>
              <w:tab/>
            </w:r>
            <w:r w:rsidR="002A11F8" w:rsidRPr="00251FE6">
              <w:rPr>
                <w:rStyle w:val="Hyperlink"/>
                <w:rFonts w:ascii="Calibri" w:hAnsi="Calibri" w:cs="Calibri"/>
                <w:noProof/>
              </w:rPr>
              <w:t>Overview</w:t>
            </w:r>
            <w:r w:rsidR="002A11F8">
              <w:rPr>
                <w:noProof/>
                <w:webHidden/>
              </w:rPr>
              <w:tab/>
            </w:r>
            <w:r w:rsidR="002A11F8">
              <w:rPr>
                <w:noProof/>
                <w:webHidden/>
              </w:rPr>
              <w:fldChar w:fldCharType="begin"/>
            </w:r>
            <w:r w:rsidR="002A11F8">
              <w:rPr>
                <w:noProof/>
                <w:webHidden/>
              </w:rPr>
              <w:instrText xml:space="preserve"> PAGEREF _Toc37084665 \h </w:instrText>
            </w:r>
            <w:r w:rsidR="002A11F8">
              <w:rPr>
                <w:noProof/>
                <w:webHidden/>
              </w:rPr>
            </w:r>
            <w:r w:rsidR="002A11F8">
              <w:rPr>
                <w:noProof/>
                <w:webHidden/>
              </w:rPr>
              <w:fldChar w:fldCharType="separate"/>
            </w:r>
            <w:r w:rsidR="002A11F8">
              <w:rPr>
                <w:noProof/>
                <w:webHidden/>
              </w:rPr>
              <w:t>11</w:t>
            </w:r>
            <w:r w:rsidR="002A11F8">
              <w:rPr>
                <w:noProof/>
                <w:webHidden/>
              </w:rPr>
              <w:fldChar w:fldCharType="end"/>
            </w:r>
          </w:hyperlink>
        </w:p>
        <w:p w14:paraId="3E260B11" w14:textId="7832BD98" w:rsidR="002A11F8" w:rsidRDefault="00CD2D71">
          <w:pPr>
            <w:pStyle w:val="TOC2"/>
            <w:tabs>
              <w:tab w:val="left" w:pos="720"/>
              <w:tab w:val="right" w:leader="dot" w:pos="10456"/>
            </w:tabs>
            <w:rPr>
              <w:rFonts w:eastAsiaTheme="minorEastAsia"/>
              <w:noProof/>
              <w:sz w:val="24"/>
              <w:szCs w:val="24"/>
              <w:lang w:eastAsia="en-GB"/>
            </w:rPr>
          </w:pPr>
          <w:hyperlink w:anchor="_Toc37084666" w:history="1">
            <w:r w:rsidR="002A11F8" w:rsidRPr="00251FE6">
              <w:rPr>
                <w:rStyle w:val="Hyperlink"/>
                <w:rFonts w:ascii="Calibri" w:hAnsi="Calibri" w:cs="Calibri"/>
                <w:noProof/>
              </w:rPr>
              <w:t>(ii)</w:t>
            </w:r>
            <w:r w:rsidR="002A11F8">
              <w:rPr>
                <w:rFonts w:eastAsiaTheme="minorEastAsia"/>
                <w:noProof/>
                <w:sz w:val="24"/>
                <w:szCs w:val="24"/>
                <w:lang w:eastAsia="en-GB"/>
              </w:rPr>
              <w:tab/>
            </w:r>
            <w:r w:rsidR="002A11F8" w:rsidRPr="00251FE6">
              <w:rPr>
                <w:rStyle w:val="Hyperlink"/>
                <w:rFonts w:ascii="Calibri" w:hAnsi="Calibri" w:cs="Calibri"/>
                <w:noProof/>
              </w:rPr>
              <w:t>Practical tips</w:t>
            </w:r>
            <w:r w:rsidR="002A11F8">
              <w:rPr>
                <w:noProof/>
                <w:webHidden/>
              </w:rPr>
              <w:tab/>
            </w:r>
            <w:r w:rsidR="002A11F8">
              <w:rPr>
                <w:noProof/>
                <w:webHidden/>
              </w:rPr>
              <w:fldChar w:fldCharType="begin"/>
            </w:r>
            <w:r w:rsidR="002A11F8">
              <w:rPr>
                <w:noProof/>
                <w:webHidden/>
              </w:rPr>
              <w:instrText xml:space="preserve"> PAGEREF _Toc37084666 \h </w:instrText>
            </w:r>
            <w:r w:rsidR="002A11F8">
              <w:rPr>
                <w:noProof/>
                <w:webHidden/>
              </w:rPr>
            </w:r>
            <w:r w:rsidR="002A11F8">
              <w:rPr>
                <w:noProof/>
                <w:webHidden/>
              </w:rPr>
              <w:fldChar w:fldCharType="separate"/>
            </w:r>
            <w:r w:rsidR="002A11F8">
              <w:rPr>
                <w:noProof/>
                <w:webHidden/>
              </w:rPr>
              <w:t>11</w:t>
            </w:r>
            <w:r w:rsidR="002A11F8">
              <w:rPr>
                <w:noProof/>
                <w:webHidden/>
              </w:rPr>
              <w:fldChar w:fldCharType="end"/>
            </w:r>
          </w:hyperlink>
        </w:p>
        <w:p w14:paraId="54835547" w14:textId="2546D541" w:rsidR="002A11F8" w:rsidRDefault="00CD2D71">
          <w:pPr>
            <w:pStyle w:val="TOC2"/>
            <w:tabs>
              <w:tab w:val="left" w:pos="960"/>
              <w:tab w:val="right" w:leader="dot" w:pos="10456"/>
            </w:tabs>
            <w:rPr>
              <w:rFonts w:eastAsiaTheme="minorEastAsia"/>
              <w:noProof/>
              <w:sz w:val="24"/>
              <w:szCs w:val="24"/>
              <w:lang w:eastAsia="en-GB"/>
            </w:rPr>
          </w:pPr>
          <w:hyperlink w:anchor="_Toc37084667" w:history="1">
            <w:r w:rsidR="002A11F8" w:rsidRPr="00251FE6">
              <w:rPr>
                <w:rStyle w:val="Hyperlink"/>
                <w:rFonts w:ascii="Calibri" w:hAnsi="Calibri" w:cs="Calibri"/>
                <w:noProof/>
              </w:rPr>
              <w:t>(iii)</w:t>
            </w:r>
            <w:r w:rsidR="002A11F8">
              <w:rPr>
                <w:rFonts w:eastAsiaTheme="minorEastAsia"/>
                <w:noProof/>
                <w:sz w:val="24"/>
                <w:szCs w:val="24"/>
                <w:lang w:eastAsia="en-GB"/>
              </w:rPr>
              <w:tab/>
            </w:r>
            <w:r w:rsidR="002A11F8" w:rsidRPr="00251FE6">
              <w:rPr>
                <w:rStyle w:val="Hyperlink"/>
                <w:rFonts w:ascii="Calibri" w:hAnsi="Calibri" w:cs="Calibri"/>
                <w:noProof/>
              </w:rPr>
              <w:t>Access to LINK’s Facebook account</w:t>
            </w:r>
            <w:r w:rsidR="002A11F8">
              <w:rPr>
                <w:noProof/>
                <w:webHidden/>
              </w:rPr>
              <w:tab/>
            </w:r>
            <w:r w:rsidR="002A11F8">
              <w:rPr>
                <w:noProof/>
                <w:webHidden/>
              </w:rPr>
              <w:fldChar w:fldCharType="begin"/>
            </w:r>
            <w:r w:rsidR="002A11F8">
              <w:rPr>
                <w:noProof/>
                <w:webHidden/>
              </w:rPr>
              <w:instrText xml:space="preserve"> PAGEREF _Toc37084667 \h </w:instrText>
            </w:r>
            <w:r w:rsidR="002A11F8">
              <w:rPr>
                <w:noProof/>
                <w:webHidden/>
              </w:rPr>
            </w:r>
            <w:r w:rsidR="002A11F8">
              <w:rPr>
                <w:noProof/>
                <w:webHidden/>
              </w:rPr>
              <w:fldChar w:fldCharType="separate"/>
            </w:r>
            <w:r w:rsidR="002A11F8">
              <w:rPr>
                <w:noProof/>
                <w:webHidden/>
              </w:rPr>
              <w:t>12</w:t>
            </w:r>
            <w:r w:rsidR="002A11F8">
              <w:rPr>
                <w:noProof/>
                <w:webHidden/>
              </w:rPr>
              <w:fldChar w:fldCharType="end"/>
            </w:r>
          </w:hyperlink>
        </w:p>
        <w:p w14:paraId="4D6B7748" w14:textId="68F6DFE0" w:rsidR="002A11F8" w:rsidRDefault="00CD2D71">
          <w:pPr>
            <w:pStyle w:val="TOC2"/>
            <w:tabs>
              <w:tab w:val="left" w:pos="960"/>
              <w:tab w:val="right" w:leader="dot" w:pos="10456"/>
            </w:tabs>
            <w:rPr>
              <w:rFonts w:eastAsiaTheme="minorEastAsia"/>
              <w:noProof/>
              <w:sz w:val="24"/>
              <w:szCs w:val="24"/>
              <w:lang w:eastAsia="en-GB"/>
            </w:rPr>
          </w:pPr>
          <w:hyperlink w:anchor="_Toc37084668" w:history="1">
            <w:r w:rsidR="002A11F8" w:rsidRPr="00251FE6">
              <w:rPr>
                <w:rStyle w:val="Hyperlink"/>
                <w:rFonts w:ascii="Calibri" w:hAnsi="Calibri" w:cs="Calibri"/>
                <w:noProof/>
              </w:rPr>
              <w:t>(iv)</w:t>
            </w:r>
            <w:r w:rsidR="002A11F8">
              <w:rPr>
                <w:rFonts w:eastAsiaTheme="minorEastAsia"/>
                <w:noProof/>
                <w:sz w:val="24"/>
                <w:szCs w:val="24"/>
                <w:lang w:eastAsia="en-GB"/>
              </w:rPr>
              <w:tab/>
            </w:r>
            <w:r w:rsidR="002A11F8" w:rsidRPr="00251FE6">
              <w:rPr>
                <w:rStyle w:val="Hyperlink"/>
                <w:rFonts w:ascii="Calibri" w:hAnsi="Calibri" w:cs="Calibri"/>
                <w:noProof/>
              </w:rPr>
              <w:t>Management/Measurement</w:t>
            </w:r>
            <w:r w:rsidR="002A11F8">
              <w:rPr>
                <w:noProof/>
                <w:webHidden/>
              </w:rPr>
              <w:tab/>
            </w:r>
            <w:r w:rsidR="002A11F8">
              <w:rPr>
                <w:noProof/>
                <w:webHidden/>
              </w:rPr>
              <w:fldChar w:fldCharType="begin"/>
            </w:r>
            <w:r w:rsidR="002A11F8">
              <w:rPr>
                <w:noProof/>
                <w:webHidden/>
              </w:rPr>
              <w:instrText xml:space="preserve"> PAGEREF _Toc37084668 \h </w:instrText>
            </w:r>
            <w:r w:rsidR="002A11F8">
              <w:rPr>
                <w:noProof/>
                <w:webHidden/>
              </w:rPr>
            </w:r>
            <w:r w:rsidR="002A11F8">
              <w:rPr>
                <w:noProof/>
                <w:webHidden/>
              </w:rPr>
              <w:fldChar w:fldCharType="separate"/>
            </w:r>
            <w:r w:rsidR="002A11F8">
              <w:rPr>
                <w:noProof/>
                <w:webHidden/>
              </w:rPr>
              <w:t>12</w:t>
            </w:r>
            <w:r w:rsidR="002A11F8">
              <w:rPr>
                <w:noProof/>
                <w:webHidden/>
              </w:rPr>
              <w:fldChar w:fldCharType="end"/>
            </w:r>
          </w:hyperlink>
        </w:p>
        <w:p w14:paraId="2ECBF3FA" w14:textId="2C229CCC" w:rsidR="002A11F8" w:rsidRDefault="00CD2D71" w:rsidP="00353C2D">
          <w:pPr>
            <w:pStyle w:val="TOC1"/>
            <w:rPr>
              <w:rFonts w:asciiTheme="minorHAnsi" w:eastAsiaTheme="minorEastAsia" w:hAnsiTheme="minorHAnsi" w:cstheme="minorBidi"/>
              <w:color w:val="auto"/>
              <w:sz w:val="24"/>
              <w:szCs w:val="24"/>
              <w:lang w:eastAsia="en-GB"/>
            </w:rPr>
          </w:pPr>
          <w:hyperlink w:anchor="_Toc37084669" w:history="1">
            <w:r w:rsidR="002A11F8" w:rsidRPr="00251FE6">
              <w:rPr>
                <w:rStyle w:val="Hyperlink"/>
              </w:rPr>
              <w:t>(c)</w:t>
            </w:r>
            <w:r w:rsidR="002A11F8">
              <w:rPr>
                <w:rFonts w:asciiTheme="minorHAnsi" w:eastAsiaTheme="minorEastAsia" w:hAnsiTheme="minorHAnsi" w:cstheme="minorBidi"/>
                <w:color w:val="auto"/>
                <w:sz w:val="24"/>
                <w:szCs w:val="24"/>
                <w:lang w:eastAsia="en-GB"/>
              </w:rPr>
              <w:tab/>
            </w:r>
            <w:r w:rsidR="002A11F8" w:rsidRPr="00251FE6">
              <w:rPr>
                <w:rStyle w:val="Hyperlink"/>
              </w:rPr>
              <w:t>Instagram</w:t>
            </w:r>
            <w:r w:rsidR="002A11F8">
              <w:rPr>
                <w:webHidden/>
              </w:rPr>
              <w:tab/>
            </w:r>
            <w:r w:rsidR="002A11F8">
              <w:rPr>
                <w:webHidden/>
              </w:rPr>
              <w:fldChar w:fldCharType="begin"/>
            </w:r>
            <w:r w:rsidR="002A11F8">
              <w:rPr>
                <w:webHidden/>
              </w:rPr>
              <w:instrText xml:space="preserve"> PAGEREF _Toc37084669 \h </w:instrText>
            </w:r>
            <w:r w:rsidR="002A11F8">
              <w:rPr>
                <w:webHidden/>
              </w:rPr>
            </w:r>
            <w:r w:rsidR="002A11F8">
              <w:rPr>
                <w:webHidden/>
              </w:rPr>
              <w:fldChar w:fldCharType="separate"/>
            </w:r>
            <w:r w:rsidR="002A11F8">
              <w:rPr>
                <w:webHidden/>
              </w:rPr>
              <w:t>12</w:t>
            </w:r>
            <w:r w:rsidR="002A11F8">
              <w:rPr>
                <w:webHidden/>
              </w:rPr>
              <w:fldChar w:fldCharType="end"/>
            </w:r>
          </w:hyperlink>
        </w:p>
        <w:p w14:paraId="615B8A18" w14:textId="5A1D8B0F" w:rsidR="002A11F8" w:rsidRDefault="00CD2D71">
          <w:pPr>
            <w:pStyle w:val="TOC2"/>
            <w:tabs>
              <w:tab w:val="left" w:pos="720"/>
              <w:tab w:val="right" w:leader="dot" w:pos="10456"/>
            </w:tabs>
            <w:rPr>
              <w:rFonts w:eastAsiaTheme="minorEastAsia"/>
              <w:noProof/>
              <w:sz w:val="24"/>
              <w:szCs w:val="24"/>
              <w:lang w:eastAsia="en-GB"/>
            </w:rPr>
          </w:pPr>
          <w:hyperlink w:anchor="_Toc37084670" w:history="1">
            <w:r w:rsidR="002A11F8" w:rsidRPr="00251FE6">
              <w:rPr>
                <w:rStyle w:val="Hyperlink"/>
                <w:rFonts w:ascii="Calibri" w:hAnsi="Calibri" w:cs="Calibri"/>
                <w:noProof/>
              </w:rPr>
              <w:t>(i)</w:t>
            </w:r>
            <w:r w:rsidR="002A11F8">
              <w:rPr>
                <w:rFonts w:eastAsiaTheme="minorEastAsia"/>
                <w:noProof/>
                <w:sz w:val="24"/>
                <w:szCs w:val="24"/>
                <w:lang w:eastAsia="en-GB"/>
              </w:rPr>
              <w:tab/>
            </w:r>
            <w:r w:rsidR="002A11F8" w:rsidRPr="00251FE6">
              <w:rPr>
                <w:rStyle w:val="Hyperlink"/>
                <w:rFonts w:ascii="Calibri" w:hAnsi="Calibri" w:cs="Calibri"/>
                <w:noProof/>
              </w:rPr>
              <w:t>Overview</w:t>
            </w:r>
            <w:r w:rsidR="002A11F8">
              <w:rPr>
                <w:noProof/>
                <w:webHidden/>
              </w:rPr>
              <w:tab/>
            </w:r>
            <w:r w:rsidR="002A11F8">
              <w:rPr>
                <w:noProof/>
                <w:webHidden/>
              </w:rPr>
              <w:fldChar w:fldCharType="begin"/>
            </w:r>
            <w:r w:rsidR="002A11F8">
              <w:rPr>
                <w:noProof/>
                <w:webHidden/>
              </w:rPr>
              <w:instrText xml:space="preserve"> PAGEREF _Toc37084670 \h </w:instrText>
            </w:r>
            <w:r w:rsidR="002A11F8">
              <w:rPr>
                <w:noProof/>
                <w:webHidden/>
              </w:rPr>
            </w:r>
            <w:r w:rsidR="002A11F8">
              <w:rPr>
                <w:noProof/>
                <w:webHidden/>
              </w:rPr>
              <w:fldChar w:fldCharType="separate"/>
            </w:r>
            <w:r w:rsidR="002A11F8">
              <w:rPr>
                <w:noProof/>
                <w:webHidden/>
              </w:rPr>
              <w:t>12</w:t>
            </w:r>
            <w:r w:rsidR="002A11F8">
              <w:rPr>
                <w:noProof/>
                <w:webHidden/>
              </w:rPr>
              <w:fldChar w:fldCharType="end"/>
            </w:r>
          </w:hyperlink>
        </w:p>
        <w:p w14:paraId="0FCDB77A" w14:textId="5E2FBB2C" w:rsidR="002A11F8" w:rsidRDefault="00CD2D71">
          <w:pPr>
            <w:pStyle w:val="TOC2"/>
            <w:tabs>
              <w:tab w:val="left" w:pos="720"/>
              <w:tab w:val="right" w:leader="dot" w:pos="10456"/>
            </w:tabs>
            <w:rPr>
              <w:rFonts w:eastAsiaTheme="minorEastAsia"/>
              <w:noProof/>
              <w:sz w:val="24"/>
              <w:szCs w:val="24"/>
              <w:lang w:eastAsia="en-GB"/>
            </w:rPr>
          </w:pPr>
          <w:hyperlink w:anchor="_Toc37084671" w:history="1">
            <w:r w:rsidR="002A11F8" w:rsidRPr="00251FE6">
              <w:rPr>
                <w:rStyle w:val="Hyperlink"/>
                <w:rFonts w:ascii="Calibri" w:hAnsi="Calibri" w:cs="Calibri"/>
                <w:noProof/>
              </w:rPr>
              <w:t>(ii)</w:t>
            </w:r>
            <w:r w:rsidR="002A11F8">
              <w:rPr>
                <w:rFonts w:eastAsiaTheme="minorEastAsia"/>
                <w:noProof/>
                <w:sz w:val="24"/>
                <w:szCs w:val="24"/>
                <w:lang w:eastAsia="en-GB"/>
              </w:rPr>
              <w:tab/>
            </w:r>
            <w:r w:rsidR="002A11F8" w:rsidRPr="00251FE6">
              <w:rPr>
                <w:rStyle w:val="Hyperlink"/>
                <w:rFonts w:ascii="Calibri" w:hAnsi="Calibri" w:cs="Calibri"/>
                <w:noProof/>
              </w:rPr>
              <w:t>Practical tips</w:t>
            </w:r>
            <w:r w:rsidR="002A11F8">
              <w:rPr>
                <w:noProof/>
                <w:webHidden/>
              </w:rPr>
              <w:tab/>
            </w:r>
            <w:r w:rsidR="002A11F8">
              <w:rPr>
                <w:noProof/>
                <w:webHidden/>
              </w:rPr>
              <w:fldChar w:fldCharType="begin"/>
            </w:r>
            <w:r w:rsidR="002A11F8">
              <w:rPr>
                <w:noProof/>
                <w:webHidden/>
              </w:rPr>
              <w:instrText xml:space="preserve"> PAGEREF _Toc37084671 \h </w:instrText>
            </w:r>
            <w:r w:rsidR="002A11F8">
              <w:rPr>
                <w:noProof/>
                <w:webHidden/>
              </w:rPr>
            </w:r>
            <w:r w:rsidR="002A11F8">
              <w:rPr>
                <w:noProof/>
                <w:webHidden/>
              </w:rPr>
              <w:fldChar w:fldCharType="separate"/>
            </w:r>
            <w:r w:rsidR="002A11F8">
              <w:rPr>
                <w:noProof/>
                <w:webHidden/>
              </w:rPr>
              <w:t>12</w:t>
            </w:r>
            <w:r w:rsidR="002A11F8">
              <w:rPr>
                <w:noProof/>
                <w:webHidden/>
              </w:rPr>
              <w:fldChar w:fldCharType="end"/>
            </w:r>
          </w:hyperlink>
        </w:p>
        <w:p w14:paraId="6204875A" w14:textId="32640023" w:rsidR="002A11F8" w:rsidRDefault="00CD2D71">
          <w:pPr>
            <w:pStyle w:val="TOC2"/>
            <w:tabs>
              <w:tab w:val="left" w:pos="960"/>
              <w:tab w:val="right" w:leader="dot" w:pos="10456"/>
            </w:tabs>
            <w:rPr>
              <w:rFonts w:eastAsiaTheme="minorEastAsia"/>
              <w:noProof/>
              <w:sz w:val="24"/>
              <w:szCs w:val="24"/>
              <w:lang w:eastAsia="en-GB"/>
            </w:rPr>
          </w:pPr>
          <w:hyperlink w:anchor="_Toc37084672" w:history="1">
            <w:r w:rsidR="002A11F8" w:rsidRPr="00251FE6">
              <w:rPr>
                <w:rStyle w:val="Hyperlink"/>
                <w:rFonts w:ascii="Calibri" w:hAnsi="Calibri" w:cs="Calibri"/>
                <w:noProof/>
              </w:rPr>
              <w:t>(iii)</w:t>
            </w:r>
            <w:r w:rsidR="002A11F8">
              <w:rPr>
                <w:rFonts w:eastAsiaTheme="minorEastAsia"/>
                <w:noProof/>
                <w:sz w:val="24"/>
                <w:szCs w:val="24"/>
                <w:lang w:eastAsia="en-GB"/>
              </w:rPr>
              <w:tab/>
            </w:r>
            <w:r w:rsidR="002A11F8" w:rsidRPr="00251FE6">
              <w:rPr>
                <w:rStyle w:val="Hyperlink"/>
                <w:rFonts w:ascii="Calibri" w:hAnsi="Calibri" w:cs="Calibri"/>
                <w:noProof/>
              </w:rPr>
              <w:t>Access to LINK’s Instagram account</w:t>
            </w:r>
            <w:r w:rsidR="002A11F8">
              <w:rPr>
                <w:noProof/>
                <w:webHidden/>
              </w:rPr>
              <w:tab/>
            </w:r>
            <w:r w:rsidR="002A11F8">
              <w:rPr>
                <w:noProof/>
                <w:webHidden/>
              </w:rPr>
              <w:fldChar w:fldCharType="begin"/>
            </w:r>
            <w:r w:rsidR="002A11F8">
              <w:rPr>
                <w:noProof/>
                <w:webHidden/>
              </w:rPr>
              <w:instrText xml:space="preserve"> PAGEREF _Toc37084672 \h </w:instrText>
            </w:r>
            <w:r w:rsidR="002A11F8">
              <w:rPr>
                <w:noProof/>
                <w:webHidden/>
              </w:rPr>
            </w:r>
            <w:r w:rsidR="002A11F8">
              <w:rPr>
                <w:noProof/>
                <w:webHidden/>
              </w:rPr>
              <w:fldChar w:fldCharType="separate"/>
            </w:r>
            <w:r w:rsidR="002A11F8">
              <w:rPr>
                <w:noProof/>
                <w:webHidden/>
              </w:rPr>
              <w:t>13</w:t>
            </w:r>
            <w:r w:rsidR="002A11F8">
              <w:rPr>
                <w:noProof/>
                <w:webHidden/>
              </w:rPr>
              <w:fldChar w:fldCharType="end"/>
            </w:r>
          </w:hyperlink>
        </w:p>
        <w:p w14:paraId="62C98533" w14:textId="3C9ABFD8" w:rsidR="002A11F8" w:rsidRDefault="00CD2D71">
          <w:pPr>
            <w:pStyle w:val="TOC2"/>
            <w:tabs>
              <w:tab w:val="left" w:pos="960"/>
              <w:tab w:val="right" w:leader="dot" w:pos="10456"/>
            </w:tabs>
            <w:rPr>
              <w:rFonts w:eastAsiaTheme="minorEastAsia"/>
              <w:noProof/>
              <w:sz w:val="24"/>
              <w:szCs w:val="24"/>
              <w:lang w:eastAsia="en-GB"/>
            </w:rPr>
          </w:pPr>
          <w:hyperlink w:anchor="_Toc37084673" w:history="1">
            <w:r w:rsidR="002A11F8" w:rsidRPr="00251FE6">
              <w:rPr>
                <w:rStyle w:val="Hyperlink"/>
                <w:rFonts w:ascii="Calibri" w:hAnsi="Calibri" w:cs="Calibri"/>
                <w:noProof/>
              </w:rPr>
              <w:t>(iv)</w:t>
            </w:r>
            <w:r w:rsidR="002A11F8">
              <w:rPr>
                <w:rFonts w:eastAsiaTheme="minorEastAsia"/>
                <w:noProof/>
                <w:sz w:val="24"/>
                <w:szCs w:val="24"/>
                <w:lang w:eastAsia="en-GB"/>
              </w:rPr>
              <w:tab/>
            </w:r>
            <w:r w:rsidR="002A11F8" w:rsidRPr="00251FE6">
              <w:rPr>
                <w:rStyle w:val="Hyperlink"/>
                <w:rFonts w:ascii="Calibri" w:hAnsi="Calibri" w:cs="Calibri"/>
                <w:noProof/>
              </w:rPr>
              <w:t>Management/Measurement</w:t>
            </w:r>
            <w:r w:rsidR="002A11F8">
              <w:rPr>
                <w:noProof/>
                <w:webHidden/>
              </w:rPr>
              <w:tab/>
            </w:r>
            <w:r w:rsidR="002A11F8">
              <w:rPr>
                <w:noProof/>
                <w:webHidden/>
              </w:rPr>
              <w:fldChar w:fldCharType="begin"/>
            </w:r>
            <w:r w:rsidR="002A11F8">
              <w:rPr>
                <w:noProof/>
                <w:webHidden/>
              </w:rPr>
              <w:instrText xml:space="preserve"> PAGEREF _Toc37084673 \h </w:instrText>
            </w:r>
            <w:r w:rsidR="002A11F8">
              <w:rPr>
                <w:noProof/>
                <w:webHidden/>
              </w:rPr>
            </w:r>
            <w:r w:rsidR="002A11F8">
              <w:rPr>
                <w:noProof/>
                <w:webHidden/>
              </w:rPr>
              <w:fldChar w:fldCharType="separate"/>
            </w:r>
            <w:r w:rsidR="002A11F8">
              <w:rPr>
                <w:noProof/>
                <w:webHidden/>
              </w:rPr>
              <w:t>13</w:t>
            </w:r>
            <w:r w:rsidR="002A11F8">
              <w:rPr>
                <w:noProof/>
                <w:webHidden/>
              </w:rPr>
              <w:fldChar w:fldCharType="end"/>
            </w:r>
          </w:hyperlink>
        </w:p>
        <w:p w14:paraId="68DA3AD1" w14:textId="6807D8E1" w:rsidR="00EA302B" w:rsidRPr="004538D9" w:rsidRDefault="00EA302B" w:rsidP="004538D9">
          <w:pPr>
            <w:rPr>
              <w:rFonts w:ascii="Calibri" w:hAnsi="Calibri" w:cs="Calibri"/>
            </w:rPr>
          </w:pPr>
          <w:r w:rsidRPr="005F463C">
            <w:rPr>
              <w:rFonts w:ascii="Calibri" w:hAnsi="Calibri" w:cs="Calibri"/>
              <w:b/>
              <w:bCs/>
              <w:noProof/>
            </w:rPr>
            <w:fldChar w:fldCharType="end"/>
          </w:r>
        </w:p>
      </w:sdtContent>
    </w:sdt>
    <w:p w14:paraId="3948727D" w14:textId="77777777" w:rsidR="00BC65D7" w:rsidRPr="00BC65D7" w:rsidRDefault="00BC65D7" w:rsidP="00BC65D7">
      <w:pPr>
        <w:pStyle w:val="Heading1"/>
        <w:ind w:left="720"/>
        <w:rPr>
          <w:rFonts w:ascii="Calibri" w:eastAsiaTheme="minorHAnsi" w:hAnsi="Calibri" w:cs="Calibri"/>
          <w:color w:val="D98143"/>
          <w:sz w:val="24"/>
          <w:szCs w:val="24"/>
        </w:rPr>
      </w:pPr>
      <w:bookmarkStart w:id="0" w:name="_Toc455474832"/>
      <w:bookmarkStart w:id="1" w:name="_Toc455475030"/>
      <w:bookmarkStart w:id="2" w:name="_Toc455474833"/>
      <w:bookmarkStart w:id="3" w:name="_Toc455475031"/>
      <w:bookmarkStart w:id="4" w:name="_Toc455474834"/>
      <w:bookmarkStart w:id="5" w:name="_Toc455475032"/>
      <w:bookmarkStart w:id="6" w:name="_Toc455474835"/>
      <w:bookmarkStart w:id="7" w:name="_Toc455475033"/>
      <w:bookmarkStart w:id="8" w:name="_Toc455474836"/>
      <w:bookmarkStart w:id="9" w:name="_Toc455475034"/>
      <w:bookmarkStart w:id="10" w:name="_Toc455474837"/>
      <w:bookmarkStart w:id="11" w:name="_Toc455475035"/>
      <w:bookmarkStart w:id="12" w:name="_Toc455474838"/>
      <w:bookmarkStart w:id="13" w:name="_Toc455475036"/>
      <w:bookmarkStart w:id="14" w:name="_Toc455474839"/>
      <w:bookmarkStart w:id="15" w:name="_Toc455475037"/>
      <w:bookmarkStart w:id="16" w:name="_Toc455474840"/>
      <w:bookmarkStart w:id="17" w:name="_Toc455475038"/>
      <w:bookmarkStart w:id="18" w:name="_Toc455474841"/>
      <w:bookmarkStart w:id="19" w:name="_Toc455475039"/>
      <w:bookmarkStart w:id="20" w:name="_Toc455474842"/>
      <w:bookmarkStart w:id="21" w:name="_Toc455475040"/>
      <w:bookmarkStart w:id="22" w:name="_Toc455474843"/>
      <w:bookmarkStart w:id="23" w:name="_Toc455475041"/>
      <w:bookmarkStart w:id="24" w:name="_Toc455474844"/>
      <w:bookmarkStart w:id="25" w:name="_Toc455475042"/>
      <w:bookmarkStart w:id="26" w:name="_Toc455474845"/>
      <w:bookmarkStart w:id="27" w:name="_Toc455475043"/>
      <w:bookmarkStart w:id="28" w:name="_Toc455474846"/>
      <w:bookmarkStart w:id="29" w:name="_Toc455475044"/>
      <w:bookmarkStart w:id="30" w:name="_Toc455474847"/>
      <w:bookmarkStart w:id="31" w:name="_Toc455475045"/>
      <w:bookmarkStart w:id="32" w:name="_Toc37084643"/>
      <w:bookmarkStart w:id="33" w:name="Purpos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70F6568" w14:textId="3EFADEF7" w:rsidR="00EA302B" w:rsidRPr="004D0369" w:rsidRDefault="00EA302B" w:rsidP="00EA302B">
      <w:pPr>
        <w:pStyle w:val="Heading1"/>
        <w:numPr>
          <w:ilvl w:val="0"/>
          <w:numId w:val="5"/>
        </w:numPr>
        <w:rPr>
          <w:rFonts w:ascii="Calibri" w:eastAsiaTheme="minorHAnsi" w:hAnsi="Calibri" w:cs="Calibri"/>
          <w:color w:val="D98143"/>
          <w:sz w:val="24"/>
          <w:szCs w:val="24"/>
        </w:rPr>
      </w:pPr>
      <w:r w:rsidRPr="004D0369">
        <w:rPr>
          <w:rFonts w:ascii="Calibri" w:hAnsi="Calibri" w:cs="Calibri"/>
          <w:color w:val="D98143"/>
          <w:sz w:val="24"/>
          <w:szCs w:val="24"/>
        </w:rPr>
        <w:t>Purpose of Document</w:t>
      </w:r>
      <w:bookmarkEnd w:id="32"/>
    </w:p>
    <w:bookmarkEnd w:id="33"/>
    <w:p w14:paraId="4FF28DEE" w14:textId="6789ED44" w:rsidR="00906B96" w:rsidRDefault="00EA302B" w:rsidP="00EA302B">
      <w:pPr>
        <w:jc w:val="both"/>
        <w:rPr>
          <w:rFonts w:ascii="Calibri" w:hAnsi="Calibri" w:cs="Calibri"/>
        </w:rPr>
      </w:pPr>
      <w:r w:rsidRPr="005F463C">
        <w:rPr>
          <w:rFonts w:ascii="Calibri" w:hAnsi="Calibri" w:cs="Calibri"/>
        </w:rPr>
        <w:t>This document serves as a working set of LINK guidelines for use of social media by staff, volunteers (and member organisations where relevant). LINK encourages all those who work for LINK and use social media on its behalf to understand and follow these guidelines. These guidelines will continually evolve as new technologies and social networking tools emerge or as and when the needs of LINK’s members develop.</w:t>
      </w:r>
      <w:r w:rsidR="00806F88">
        <w:rPr>
          <w:rFonts w:ascii="Calibri" w:hAnsi="Calibri" w:cs="Calibri"/>
        </w:rPr>
        <w:t xml:space="preserve"> Social media guidelines, which apply to all forms of social media channels including Twitter, Facebook, Instagram and other online communities. These guidelines are to assist you in making responsible decisions when posting to social media.</w:t>
      </w:r>
    </w:p>
    <w:p w14:paraId="22EA0D09" w14:textId="6CEC5060" w:rsidR="00F5482E" w:rsidRDefault="00EA302B" w:rsidP="00F5482E">
      <w:pPr>
        <w:pStyle w:val="ListParagraph"/>
        <w:numPr>
          <w:ilvl w:val="0"/>
          <w:numId w:val="15"/>
        </w:numPr>
        <w:jc w:val="both"/>
        <w:rPr>
          <w:rFonts w:ascii="Calibri" w:hAnsi="Calibri" w:cs="Calibri"/>
        </w:rPr>
      </w:pPr>
      <w:r w:rsidRPr="00F5482E">
        <w:rPr>
          <w:rFonts w:ascii="Calibri" w:hAnsi="Calibri" w:cs="Calibri"/>
        </w:rPr>
        <w:t>Using social media can be a very effective tool for achieving shared LINK member advocacy and engagement objectives.</w:t>
      </w:r>
      <w:r w:rsidR="00A15BAD" w:rsidRPr="00F5482E">
        <w:rPr>
          <w:rFonts w:ascii="Calibri" w:hAnsi="Calibri" w:cs="Calibri"/>
        </w:rPr>
        <w:t xml:space="preserve"> </w:t>
      </w:r>
    </w:p>
    <w:p w14:paraId="00D30435" w14:textId="77777777" w:rsidR="00F5482E" w:rsidRDefault="00F5482E" w:rsidP="00EA302B">
      <w:pPr>
        <w:pStyle w:val="ListParagraph"/>
        <w:numPr>
          <w:ilvl w:val="0"/>
          <w:numId w:val="15"/>
        </w:numPr>
        <w:jc w:val="both"/>
        <w:rPr>
          <w:rFonts w:ascii="Calibri" w:hAnsi="Calibri" w:cs="Calibri"/>
        </w:rPr>
      </w:pPr>
      <w:r w:rsidRPr="00F5482E">
        <w:rPr>
          <w:rFonts w:ascii="Calibri" w:hAnsi="Calibri" w:cs="Calibri"/>
        </w:rPr>
        <w:t>Picking the right social media platform for your communication need can be quite tricky; this document will help you distinguish where is best for your message.</w:t>
      </w:r>
    </w:p>
    <w:p w14:paraId="6B91A766" w14:textId="45DE4CAD" w:rsidR="00F5482E" w:rsidRDefault="00EA302B" w:rsidP="00EA302B">
      <w:pPr>
        <w:pStyle w:val="ListParagraph"/>
        <w:numPr>
          <w:ilvl w:val="0"/>
          <w:numId w:val="15"/>
        </w:numPr>
        <w:jc w:val="both"/>
        <w:rPr>
          <w:rFonts w:ascii="Calibri" w:hAnsi="Calibri" w:cs="Calibri"/>
        </w:rPr>
      </w:pPr>
      <w:r w:rsidRPr="00F5482E">
        <w:rPr>
          <w:rFonts w:ascii="Calibri" w:hAnsi="Calibri" w:cs="Calibri"/>
        </w:rPr>
        <w:t>U</w:t>
      </w:r>
      <w:r w:rsidR="00E57406" w:rsidRPr="00F5482E">
        <w:rPr>
          <w:rFonts w:ascii="Calibri" w:hAnsi="Calibri" w:cs="Calibri"/>
        </w:rPr>
        <w:t>se</w:t>
      </w:r>
      <w:r w:rsidRPr="00F5482E">
        <w:rPr>
          <w:rFonts w:ascii="Calibri" w:hAnsi="Calibri" w:cs="Calibri"/>
        </w:rPr>
        <w:t xml:space="preserve"> </w:t>
      </w:r>
      <w:r w:rsidR="00E57406" w:rsidRPr="00F5482E">
        <w:rPr>
          <w:rFonts w:ascii="Calibri" w:hAnsi="Calibri" w:cs="Calibri"/>
        </w:rPr>
        <w:t xml:space="preserve">of </w:t>
      </w:r>
      <w:r w:rsidRPr="00F5482E">
        <w:rPr>
          <w:rFonts w:ascii="Calibri" w:hAnsi="Calibri" w:cs="Calibri"/>
        </w:rPr>
        <w:t xml:space="preserve">the LINK </w:t>
      </w:r>
      <w:r w:rsidR="00E57406" w:rsidRPr="00F5482E">
        <w:rPr>
          <w:rFonts w:ascii="Calibri" w:hAnsi="Calibri" w:cs="Calibri"/>
        </w:rPr>
        <w:t xml:space="preserve">network’s name or </w:t>
      </w:r>
      <w:r w:rsidRPr="00F5482E">
        <w:rPr>
          <w:rFonts w:ascii="Calibri" w:hAnsi="Calibri" w:cs="Calibri"/>
        </w:rPr>
        <w:t xml:space="preserve">logo </w:t>
      </w:r>
      <w:r w:rsidR="00E57406" w:rsidRPr="00F5482E">
        <w:rPr>
          <w:rFonts w:ascii="Calibri" w:hAnsi="Calibri" w:cs="Calibri"/>
        </w:rPr>
        <w:t xml:space="preserve">on a social media profile </w:t>
      </w:r>
      <w:r w:rsidRPr="00F5482E">
        <w:rPr>
          <w:rFonts w:ascii="Calibri" w:hAnsi="Calibri" w:cs="Calibri"/>
        </w:rPr>
        <w:t xml:space="preserve">implies collective agreement across the </w:t>
      </w:r>
      <w:r w:rsidR="00E57406" w:rsidRPr="00F5482E">
        <w:rPr>
          <w:rFonts w:ascii="Calibri" w:hAnsi="Calibri" w:cs="Calibri"/>
        </w:rPr>
        <w:t xml:space="preserve">membership </w:t>
      </w:r>
      <w:r w:rsidRPr="00F5482E">
        <w:rPr>
          <w:rFonts w:ascii="Calibri" w:hAnsi="Calibri" w:cs="Calibri"/>
        </w:rPr>
        <w:t>for an</w:t>
      </w:r>
      <w:r w:rsidR="00E57406" w:rsidRPr="00F5482E">
        <w:rPr>
          <w:rFonts w:ascii="Calibri" w:hAnsi="Calibri" w:cs="Calibri"/>
        </w:rPr>
        <w:t>y</w:t>
      </w:r>
      <w:r w:rsidRPr="00F5482E">
        <w:rPr>
          <w:rFonts w:ascii="Calibri" w:hAnsi="Calibri" w:cs="Calibri"/>
        </w:rPr>
        <w:t xml:space="preserve"> initiative or position that is being communicated</w:t>
      </w:r>
      <w:r w:rsidR="00E57406" w:rsidRPr="00F5482E">
        <w:rPr>
          <w:rFonts w:ascii="Calibri" w:hAnsi="Calibri" w:cs="Calibri"/>
        </w:rPr>
        <w:t xml:space="preserve"> by that profile</w:t>
      </w:r>
      <w:r w:rsidRPr="00F5482E">
        <w:rPr>
          <w:rFonts w:ascii="Calibri" w:hAnsi="Calibri" w:cs="Calibri"/>
        </w:rPr>
        <w:t xml:space="preserve">. </w:t>
      </w:r>
    </w:p>
    <w:p w14:paraId="427CA1FD" w14:textId="099EC637" w:rsidR="00EA302B" w:rsidRPr="00F5482E" w:rsidRDefault="00E57406" w:rsidP="00F5482E">
      <w:pPr>
        <w:jc w:val="both"/>
        <w:rPr>
          <w:rFonts w:ascii="Calibri" w:hAnsi="Calibri" w:cs="Calibri"/>
        </w:rPr>
      </w:pPr>
      <w:r w:rsidRPr="00F5482E">
        <w:rPr>
          <w:rFonts w:ascii="Calibri" w:hAnsi="Calibri" w:cs="Calibri"/>
        </w:rPr>
        <w:t>As well as demonstrating</w:t>
      </w:r>
      <w:r w:rsidR="00EA302B" w:rsidRPr="00F5482E">
        <w:rPr>
          <w:rFonts w:ascii="Calibri" w:hAnsi="Calibri" w:cs="Calibri"/>
        </w:rPr>
        <w:t xml:space="preserve"> broad support, </w:t>
      </w:r>
      <w:r w:rsidRPr="00F5482E">
        <w:rPr>
          <w:rFonts w:ascii="Calibri" w:hAnsi="Calibri" w:cs="Calibri"/>
        </w:rPr>
        <w:t xml:space="preserve">the use of a shared profile can help to harness and channel </w:t>
      </w:r>
      <w:r w:rsidR="00EA302B" w:rsidRPr="00F5482E">
        <w:rPr>
          <w:rFonts w:ascii="Calibri" w:hAnsi="Calibri" w:cs="Calibri"/>
        </w:rPr>
        <w:t>the collec</w:t>
      </w:r>
      <w:r w:rsidRPr="00F5482E">
        <w:rPr>
          <w:rFonts w:ascii="Calibri" w:hAnsi="Calibri" w:cs="Calibri"/>
        </w:rPr>
        <w:t>tive efforts of members to co</w:t>
      </w:r>
      <w:r w:rsidR="00EA302B" w:rsidRPr="00F5482E">
        <w:rPr>
          <w:rFonts w:ascii="Calibri" w:hAnsi="Calibri" w:cs="Calibri"/>
        </w:rPr>
        <w:t>-promote</w:t>
      </w:r>
      <w:r w:rsidRPr="00F5482E">
        <w:rPr>
          <w:rFonts w:ascii="Calibri" w:hAnsi="Calibri" w:cs="Calibri"/>
        </w:rPr>
        <w:t xml:space="preserve"> a particular message or initiative</w:t>
      </w:r>
      <w:r w:rsidR="00EA302B" w:rsidRPr="00F5482E">
        <w:rPr>
          <w:rFonts w:ascii="Calibri" w:hAnsi="Calibri" w:cs="Calibri"/>
        </w:rPr>
        <w:t>.</w:t>
      </w:r>
      <w:r w:rsidR="00F5482E">
        <w:rPr>
          <w:rFonts w:ascii="Calibri" w:hAnsi="Calibri" w:cs="Calibri"/>
        </w:rPr>
        <w:t xml:space="preserve"> </w:t>
      </w:r>
      <w:r w:rsidR="005B71BD" w:rsidRPr="00F5482E">
        <w:rPr>
          <w:rFonts w:ascii="Calibri" w:hAnsi="Calibri" w:cs="Calibri"/>
        </w:rPr>
        <w:t>Conversely, if a shared social media profile is not appropriately managed (</w:t>
      </w:r>
      <w:r w:rsidR="00FD5E6C" w:rsidRPr="00F5482E">
        <w:rPr>
          <w:rFonts w:ascii="Calibri" w:hAnsi="Calibri" w:cs="Calibri"/>
        </w:rPr>
        <w:t>e.g.</w:t>
      </w:r>
      <w:r w:rsidR="005B71BD" w:rsidRPr="00F5482E">
        <w:rPr>
          <w:rFonts w:ascii="Calibri" w:hAnsi="Calibri" w:cs="Calibri"/>
        </w:rPr>
        <w:t xml:space="preserve"> if it does not follow agreed Style Guidelines or falls into abeyance due to a decline in capacity), then this can weaken joint advocacy.</w:t>
      </w:r>
      <w:r w:rsidR="00F5482E">
        <w:rPr>
          <w:rFonts w:ascii="Calibri" w:hAnsi="Calibri" w:cs="Calibri"/>
        </w:rPr>
        <w:t xml:space="preserve"> </w:t>
      </w:r>
      <w:r w:rsidR="005B71BD" w:rsidRPr="00F5482E">
        <w:rPr>
          <w:rFonts w:ascii="Calibri" w:hAnsi="Calibri" w:cs="Calibri"/>
        </w:rPr>
        <w:t xml:space="preserve">The growth in number of shared </w:t>
      </w:r>
      <w:r w:rsidR="00EA302B" w:rsidRPr="00F5482E">
        <w:rPr>
          <w:rFonts w:ascii="Calibri" w:hAnsi="Calibri" w:cs="Calibri"/>
        </w:rPr>
        <w:t>profiles can also complicate an external audience’s understanding of Scottish Environment LINK as a network organisation.</w:t>
      </w:r>
      <w:r w:rsidR="00F5482E">
        <w:rPr>
          <w:rFonts w:ascii="Calibri" w:hAnsi="Calibri" w:cs="Calibri"/>
        </w:rPr>
        <w:t xml:space="preserve"> </w:t>
      </w:r>
      <w:r w:rsidR="00EA302B" w:rsidRPr="00F5482E">
        <w:rPr>
          <w:rFonts w:ascii="Calibri" w:hAnsi="Calibri" w:cs="Calibri"/>
        </w:rPr>
        <w:t xml:space="preserve">For some audiences, connection via a particular shared LINK social media profile may be the first time that audience has engaged with the network. </w:t>
      </w:r>
      <w:r w:rsidR="005B71BD" w:rsidRPr="00F5482E">
        <w:rPr>
          <w:rFonts w:ascii="Calibri" w:hAnsi="Calibri" w:cs="Calibri"/>
        </w:rPr>
        <w:t xml:space="preserve"> The use of any such shared profile therefore has implications for the policy and reputation of all members.</w:t>
      </w:r>
    </w:p>
    <w:p w14:paraId="01D4C7B9" w14:textId="77777777" w:rsidR="005B71BD" w:rsidRPr="004D0369" w:rsidRDefault="005B71BD" w:rsidP="00EA302B">
      <w:pPr>
        <w:jc w:val="both"/>
        <w:rPr>
          <w:rFonts w:ascii="Calibri" w:hAnsi="Calibri" w:cs="Calibri"/>
          <w:b/>
          <w:sz w:val="24"/>
          <w:szCs w:val="24"/>
        </w:rPr>
      </w:pPr>
    </w:p>
    <w:p w14:paraId="425F34D6" w14:textId="77777777" w:rsidR="00EA302B" w:rsidRPr="004D0369" w:rsidRDefault="00EA302B" w:rsidP="00EA302B">
      <w:pPr>
        <w:pStyle w:val="Heading1"/>
        <w:numPr>
          <w:ilvl w:val="0"/>
          <w:numId w:val="5"/>
        </w:numPr>
        <w:rPr>
          <w:rFonts w:ascii="Calibri" w:hAnsi="Calibri" w:cs="Calibri"/>
          <w:color w:val="D98143"/>
          <w:sz w:val="24"/>
          <w:szCs w:val="24"/>
        </w:rPr>
      </w:pPr>
      <w:bookmarkStart w:id="34" w:name="_Toc37084644"/>
      <w:bookmarkStart w:id="35" w:name="GoldenRule"/>
      <w:r w:rsidRPr="004D0369">
        <w:rPr>
          <w:rFonts w:ascii="Calibri" w:hAnsi="Calibri" w:cs="Calibri"/>
          <w:color w:val="D98143"/>
          <w:sz w:val="24"/>
          <w:szCs w:val="24"/>
        </w:rPr>
        <w:lastRenderedPageBreak/>
        <w:t>Contacts</w:t>
      </w:r>
      <w:bookmarkEnd w:id="34"/>
    </w:p>
    <w:p w14:paraId="597ACBFC" w14:textId="77777777" w:rsidR="00EA302B" w:rsidRPr="005F463C" w:rsidRDefault="00EA302B" w:rsidP="00EA302B">
      <w:pPr>
        <w:rPr>
          <w:rFonts w:ascii="Calibri" w:hAnsi="Calibri" w:cs="Calibri"/>
        </w:rPr>
      </w:pPr>
      <w:r w:rsidRPr="005F463C">
        <w:rPr>
          <w:rFonts w:ascii="Calibri" w:hAnsi="Calibri" w:cs="Calibri"/>
        </w:rPr>
        <w:t>The LINK Advocacy Officer and Advocacy Office Administrator are the lead contacts for all general enquiries about use of LINK’s social media. If you have specific questions about particular LINK social media profiles, please refer to the listed ‘Lead contacts’ in Table 1 below.</w:t>
      </w:r>
    </w:p>
    <w:p w14:paraId="56F05F02" w14:textId="77777777" w:rsidR="00EA302B" w:rsidRPr="004D0369" w:rsidRDefault="00EA302B" w:rsidP="00EA302B">
      <w:pPr>
        <w:rPr>
          <w:rFonts w:ascii="Calibri" w:hAnsi="Calibri" w:cs="Calibri"/>
          <w:color w:val="D98143"/>
        </w:rPr>
      </w:pPr>
    </w:p>
    <w:p w14:paraId="5E79AF1C" w14:textId="77777777" w:rsidR="00EA302B" w:rsidRPr="004D0369" w:rsidRDefault="00EA302B" w:rsidP="00EA302B">
      <w:pPr>
        <w:pStyle w:val="Heading1"/>
        <w:numPr>
          <w:ilvl w:val="0"/>
          <w:numId w:val="5"/>
        </w:numPr>
        <w:rPr>
          <w:rFonts w:ascii="Calibri" w:hAnsi="Calibri" w:cs="Calibri"/>
          <w:color w:val="D98143"/>
          <w:sz w:val="24"/>
          <w:szCs w:val="24"/>
        </w:rPr>
      </w:pPr>
      <w:bookmarkStart w:id="36" w:name="_Toc37084645"/>
      <w:r w:rsidRPr="004D0369">
        <w:rPr>
          <w:rFonts w:ascii="Calibri" w:hAnsi="Calibri" w:cs="Calibri"/>
          <w:color w:val="D98143"/>
          <w:sz w:val="24"/>
          <w:szCs w:val="24"/>
        </w:rPr>
        <w:t>LINK’s social media profiles</w:t>
      </w:r>
      <w:bookmarkEnd w:id="36"/>
    </w:p>
    <w:p w14:paraId="7D3FA7C6" w14:textId="77777777" w:rsidR="00EA302B" w:rsidRPr="004D0369" w:rsidRDefault="00EA302B" w:rsidP="00EA302B">
      <w:pPr>
        <w:pStyle w:val="Heading2"/>
        <w:numPr>
          <w:ilvl w:val="0"/>
          <w:numId w:val="7"/>
        </w:numPr>
        <w:rPr>
          <w:rFonts w:ascii="Calibri" w:hAnsi="Calibri" w:cs="Calibri"/>
          <w:color w:val="D98143"/>
          <w:sz w:val="24"/>
          <w:szCs w:val="24"/>
        </w:rPr>
      </w:pPr>
      <w:bookmarkStart w:id="37" w:name="_Toc37084646"/>
      <w:r w:rsidRPr="004D0369">
        <w:rPr>
          <w:rFonts w:ascii="Calibri" w:hAnsi="Calibri" w:cs="Calibri"/>
          <w:color w:val="D98143"/>
          <w:sz w:val="24"/>
          <w:szCs w:val="24"/>
        </w:rPr>
        <w:t>When is a profile a shared LINK profile?</w:t>
      </w:r>
      <w:bookmarkEnd w:id="37"/>
    </w:p>
    <w:p w14:paraId="0E1458A2" w14:textId="46B3E246" w:rsidR="00EA302B" w:rsidRPr="005F463C" w:rsidRDefault="00EA302B" w:rsidP="00EA302B">
      <w:pPr>
        <w:spacing w:after="0"/>
        <w:rPr>
          <w:rFonts w:ascii="Calibri" w:hAnsi="Calibri" w:cs="Calibri"/>
        </w:rPr>
      </w:pPr>
      <w:r w:rsidRPr="005F463C">
        <w:rPr>
          <w:rFonts w:ascii="Calibri" w:hAnsi="Calibri" w:cs="Calibri"/>
        </w:rPr>
        <w:t>A shared LINK social media profile is an</w:t>
      </w:r>
      <w:r w:rsidR="00914748" w:rsidRPr="005F463C">
        <w:rPr>
          <w:rFonts w:ascii="Calibri" w:hAnsi="Calibri" w:cs="Calibri"/>
        </w:rPr>
        <w:t xml:space="preserve">y social media profile which deploys the LINK name or logo </w:t>
      </w:r>
      <w:r w:rsidRPr="005F463C">
        <w:rPr>
          <w:rFonts w:ascii="Calibri" w:hAnsi="Calibri" w:cs="Calibri"/>
        </w:rPr>
        <w:t>to promote/communicate:</w:t>
      </w:r>
    </w:p>
    <w:p w14:paraId="3D990283" w14:textId="7DFC6ABF" w:rsidR="00EA302B" w:rsidRPr="005F463C" w:rsidRDefault="00EA302B" w:rsidP="00EA302B">
      <w:pPr>
        <w:pStyle w:val="ListParagraph"/>
        <w:numPr>
          <w:ilvl w:val="0"/>
          <w:numId w:val="11"/>
        </w:numPr>
        <w:spacing w:after="0"/>
        <w:rPr>
          <w:rFonts w:ascii="Calibri" w:hAnsi="Calibri" w:cs="Calibri"/>
        </w:rPr>
      </w:pPr>
      <w:r w:rsidRPr="005F463C">
        <w:rPr>
          <w:rFonts w:ascii="Calibri" w:hAnsi="Calibri" w:cs="Calibri"/>
        </w:rPr>
        <w:t xml:space="preserve">a network-wide </w:t>
      </w:r>
      <w:r w:rsidR="00914748" w:rsidRPr="005F463C">
        <w:rPr>
          <w:rFonts w:ascii="Calibri" w:hAnsi="Calibri" w:cs="Calibri"/>
        </w:rPr>
        <w:t xml:space="preserve">LINK </w:t>
      </w:r>
      <w:r w:rsidRPr="005F463C">
        <w:rPr>
          <w:rFonts w:ascii="Calibri" w:hAnsi="Calibri" w:cs="Calibri"/>
        </w:rPr>
        <w:t xml:space="preserve">initiative </w:t>
      </w:r>
    </w:p>
    <w:p w14:paraId="32023641" w14:textId="579820FD" w:rsidR="00EA302B" w:rsidRPr="005F463C" w:rsidRDefault="00EA302B" w:rsidP="00EA302B">
      <w:pPr>
        <w:pStyle w:val="ListParagraph"/>
        <w:numPr>
          <w:ilvl w:val="0"/>
          <w:numId w:val="11"/>
        </w:numPr>
        <w:spacing w:after="0"/>
        <w:rPr>
          <w:rFonts w:ascii="Calibri" w:hAnsi="Calibri" w:cs="Calibri"/>
        </w:rPr>
      </w:pPr>
      <w:r w:rsidRPr="005F463C">
        <w:rPr>
          <w:rFonts w:ascii="Calibri" w:hAnsi="Calibri" w:cs="Calibri"/>
        </w:rPr>
        <w:t>Group-led LINK initiative</w:t>
      </w:r>
    </w:p>
    <w:p w14:paraId="19E82D36" w14:textId="77777777" w:rsidR="00EA302B" w:rsidRPr="005F463C" w:rsidRDefault="00EA302B" w:rsidP="00EA302B">
      <w:pPr>
        <w:pStyle w:val="ListParagraph"/>
        <w:numPr>
          <w:ilvl w:val="0"/>
          <w:numId w:val="11"/>
        </w:numPr>
        <w:rPr>
          <w:rFonts w:ascii="Calibri" w:hAnsi="Calibri" w:cs="Calibri"/>
        </w:rPr>
      </w:pPr>
      <w:r w:rsidRPr="005F463C">
        <w:rPr>
          <w:rFonts w:ascii="Calibri" w:hAnsi="Calibri" w:cs="Calibri"/>
        </w:rPr>
        <w:t>an initiative which involves LINK as a partner organisation</w:t>
      </w:r>
    </w:p>
    <w:p w14:paraId="7B1B4309" w14:textId="77777777" w:rsidR="00EA302B" w:rsidRPr="005F463C" w:rsidRDefault="00EA302B" w:rsidP="00EA302B">
      <w:pPr>
        <w:rPr>
          <w:rFonts w:ascii="Calibri" w:hAnsi="Calibri" w:cs="Calibri"/>
        </w:rPr>
      </w:pPr>
    </w:p>
    <w:p w14:paraId="5FE7A8FA" w14:textId="77777777" w:rsidR="00EA302B" w:rsidRPr="004D0369" w:rsidRDefault="00EA302B" w:rsidP="00EA302B">
      <w:pPr>
        <w:pStyle w:val="Heading2"/>
        <w:numPr>
          <w:ilvl w:val="0"/>
          <w:numId w:val="7"/>
        </w:numPr>
        <w:rPr>
          <w:rFonts w:ascii="Calibri" w:hAnsi="Calibri" w:cs="Calibri"/>
          <w:color w:val="D98143"/>
          <w:sz w:val="24"/>
          <w:szCs w:val="24"/>
        </w:rPr>
      </w:pPr>
      <w:bookmarkStart w:id="38" w:name="_Toc37084647"/>
      <w:r w:rsidRPr="004D0369">
        <w:rPr>
          <w:rFonts w:ascii="Calibri" w:hAnsi="Calibri" w:cs="Calibri"/>
          <w:color w:val="D98143"/>
          <w:sz w:val="24"/>
          <w:szCs w:val="24"/>
        </w:rPr>
        <w:t>What are they?</w:t>
      </w:r>
      <w:bookmarkEnd w:id="38"/>
    </w:p>
    <w:p w14:paraId="23CFF3AF" w14:textId="0E51BBE7" w:rsidR="00EA302B" w:rsidRPr="005F463C" w:rsidRDefault="00EA302B" w:rsidP="001D2546">
      <w:pPr>
        <w:spacing w:after="0"/>
        <w:jc w:val="both"/>
        <w:rPr>
          <w:rFonts w:ascii="Calibri" w:hAnsi="Calibri" w:cs="Calibri"/>
        </w:rPr>
      </w:pPr>
      <w:r w:rsidRPr="005F463C">
        <w:rPr>
          <w:rFonts w:ascii="Calibri" w:hAnsi="Calibri" w:cs="Calibri"/>
        </w:rPr>
        <w:t xml:space="preserve">Separate to members’ own many organisational social media profiles, </w:t>
      </w:r>
      <w:r w:rsidR="001D2546" w:rsidRPr="005F463C">
        <w:rPr>
          <w:rFonts w:ascii="Calibri" w:hAnsi="Calibri" w:cs="Calibri"/>
        </w:rPr>
        <w:t xml:space="preserve">there are now </w:t>
      </w:r>
      <w:r w:rsidRPr="005F463C">
        <w:rPr>
          <w:rFonts w:ascii="Calibri" w:hAnsi="Calibri" w:cs="Calibri"/>
        </w:rPr>
        <w:t>1</w:t>
      </w:r>
      <w:r w:rsidR="00E24B44">
        <w:rPr>
          <w:rFonts w:ascii="Calibri" w:hAnsi="Calibri" w:cs="Calibri"/>
        </w:rPr>
        <w:t>0</w:t>
      </w:r>
      <w:r w:rsidRPr="005F463C">
        <w:rPr>
          <w:rFonts w:ascii="Calibri" w:hAnsi="Calibri" w:cs="Calibri"/>
        </w:rPr>
        <w:t xml:space="preserve"> social media profiles</w:t>
      </w:r>
      <w:r w:rsidR="001D2546" w:rsidRPr="005F463C">
        <w:rPr>
          <w:rFonts w:ascii="Calibri" w:hAnsi="Calibri" w:cs="Calibri"/>
        </w:rPr>
        <w:t xml:space="preserve"> which fall into the above definition:</w:t>
      </w:r>
    </w:p>
    <w:p w14:paraId="7BC44B93" w14:textId="77777777" w:rsidR="00EA302B" w:rsidRPr="005F463C" w:rsidRDefault="00EA302B" w:rsidP="00EA302B">
      <w:pPr>
        <w:jc w:val="both"/>
        <w:rPr>
          <w:rFonts w:ascii="Calibri" w:hAnsi="Calibri" w:cs="Calibri"/>
          <w:b/>
        </w:rPr>
      </w:pPr>
    </w:p>
    <w:tbl>
      <w:tblPr>
        <w:tblStyle w:val="TableGrid"/>
        <w:tblW w:w="0" w:type="auto"/>
        <w:tblLayout w:type="fixed"/>
        <w:tblLook w:val="04A0" w:firstRow="1" w:lastRow="0" w:firstColumn="1" w:lastColumn="0" w:noHBand="0" w:noVBand="1"/>
      </w:tblPr>
      <w:tblGrid>
        <w:gridCol w:w="1838"/>
        <w:gridCol w:w="3544"/>
        <w:gridCol w:w="2551"/>
        <w:gridCol w:w="2410"/>
      </w:tblGrid>
      <w:tr w:rsidR="00EA302B" w:rsidRPr="005F463C" w14:paraId="037DC1AB" w14:textId="77777777" w:rsidTr="17F60BCC">
        <w:trPr>
          <w:trHeight w:val="535"/>
        </w:trPr>
        <w:tc>
          <w:tcPr>
            <w:tcW w:w="1838" w:type="dxa"/>
          </w:tcPr>
          <w:p w14:paraId="34943FCA" w14:textId="77777777" w:rsidR="00EA302B" w:rsidRPr="005F463C" w:rsidRDefault="00EA302B" w:rsidP="004538D9">
            <w:pPr>
              <w:rPr>
                <w:rFonts w:ascii="Calibri" w:hAnsi="Calibri" w:cs="Calibri"/>
                <w:b/>
                <w:bCs/>
              </w:rPr>
            </w:pPr>
            <w:r w:rsidRPr="005F463C">
              <w:rPr>
                <w:rFonts w:ascii="Calibri" w:hAnsi="Calibri" w:cs="Calibri"/>
                <w:b/>
                <w:bCs/>
              </w:rPr>
              <w:t xml:space="preserve">Social media platform </w:t>
            </w:r>
          </w:p>
        </w:tc>
        <w:tc>
          <w:tcPr>
            <w:tcW w:w="3544" w:type="dxa"/>
          </w:tcPr>
          <w:p w14:paraId="365FE5C0" w14:textId="77777777" w:rsidR="00EA302B" w:rsidRPr="005F463C" w:rsidRDefault="00EA302B" w:rsidP="004538D9">
            <w:pPr>
              <w:rPr>
                <w:rFonts w:ascii="Calibri" w:hAnsi="Calibri" w:cs="Calibri"/>
                <w:b/>
                <w:bCs/>
              </w:rPr>
            </w:pPr>
            <w:r w:rsidRPr="005F463C">
              <w:rPr>
                <w:rFonts w:ascii="Calibri" w:hAnsi="Calibri" w:cs="Calibri"/>
                <w:b/>
                <w:bCs/>
              </w:rPr>
              <w:t>Profile name</w:t>
            </w:r>
          </w:p>
        </w:tc>
        <w:tc>
          <w:tcPr>
            <w:tcW w:w="2551" w:type="dxa"/>
          </w:tcPr>
          <w:p w14:paraId="17FDC787" w14:textId="77777777" w:rsidR="00EA302B" w:rsidRPr="005F463C" w:rsidRDefault="00EA302B" w:rsidP="004538D9">
            <w:pPr>
              <w:rPr>
                <w:rFonts w:ascii="Calibri" w:hAnsi="Calibri" w:cs="Calibri"/>
                <w:b/>
                <w:bCs/>
              </w:rPr>
            </w:pPr>
            <w:r w:rsidRPr="005F463C">
              <w:rPr>
                <w:rFonts w:ascii="Calibri" w:hAnsi="Calibri" w:cs="Calibri"/>
                <w:b/>
                <w:bCs/>
              </w:rPr>
              <w:t>Purpose</w:t>
            </w:r>
          </w:p>
        </w:tc>
        <w:tc>
          <w:tcPr>
            <w:tcW w:w="2410" w:type="dxa"/>
          </w:tcPr>
          <w:p w14:paraId="7DDC322C" w14:textId="77777777" w:rsidR="00EA302B" w:rsidRPr="005F463C" w:rsidRDefault="00EA302B" w:rsidP="004538D9">
            <w:pPr>
              <w:rPr>
                <w:rFonts w:ascii="Calibri" w:hAnsi="Calibri" w:cs="Calibri"/>
                <w:b/>
                <w:bCs/>
              </w:rPr>
            </w:pPr>
            <w:r w:rsidRPr="005F463C">
              <w:rPr>
                <w:rFonts w:ascii="Calibri" w:hAnsi="Calibri" w:cs="Calibri"/>
                <w:b/>
                <w:bCs/>
              </w:rPr>
              <w:t>Lead contact</w:t>
            </w:r>
          </w:p>
        </w:tc>
      </w:tr>
      <w:tr w:rsidR="00EA302B" w:rsidRPr="005F463C" w14:paraId="25382719" w14:textId="77777777" w:rsidTr="17F60BCC">
        <w:tc>
          <w:tcPr>
            <w:tcW w:w="1838" w:type="dxa"/>
            <w:shd w:val="clear" w:color="auto" w:fill="D5DCE4" w:themeFill="text2" w:themeFillTint="33"/>
          </w:tcPr>
          <w:p w14:paraId="0A7B5E05" w14:textId="77777777" w:rsidR="00EA302B" w:rsidRPr="005F463C" w:rsidRDefault="00EA302B" w:rsidP="004538D9">
            <w:pPr>
              <w:rPr>
                <w:rFonts w:ascii="Calibri" w:hAnsi="Calibri" w:cs="Calibri"/>
                <w:bCs/>
              </w:rPr>
            </w:pPr>
            <w:r w:rsidRPr="005F463C">
              <w:rPr>
                <w:rFonts w:ascii="Calibri" w:hAnsi="Calibri" w:cs="Calibri"/>
                <w:bCs/>
              </w:rPr>
              <w:t>Facebook</w:t>
            </w:r>
          </w:p>
        </w:tc>
        <w:tc>
          <w:tcPr>
            <w:tcW w:w="3544" w:type="dxa"/>
            <w:shd w:val="clear" w:color="auto" w:fill="D5DCE4" w:themeFill="text2" w:themeFillTint="33"/>
          </w:tcPr>
          <w:p w14:paraId="39D28F54" w14:textId="77777777" w:rsidR="00EA302B" w:rsidRPr="005F463C" w:rsidRDefault="00EA302B" w:rsidP="004538D9">
            <w:pPr>
              <w:rPr>
                <w:rFonts w:ascii="Calibri" w:hAnsi="Calibri" w:cs="Calibri"/>
                <w:bCs/>
              </w:rPr>
            </w:pPr>
            <w:r w:rsidRPr="005F463C">
              <w:rPr>
                <w:rFonts w:ascii="Calibri" w:hAnsi="Calibri" w:cs="Calibri"/>
                <w:bCs/>
              </w:rPr>
              <w:t>ScotLINK</w:t>
            </w:r>
          </w:p>
        </w:tc>
        <w:tc>
          <w:tcPr>
            <w:tcW w:w="2551" w:type="dxa"/>
            <w:shd w:val="clear" w:color="auto" w:fill="D5DCE4" w:themeFill="text2" w:themeFillTint="33"/>
          </w:tcPr>
          <w:p w14:paraId="5DD1551E" w14:textId="77777777" w:rsidR="00EA302B" w:rsidRPr="005F463C" w:rsidRDefault="00EA302B" w:rsidP="004538D9">
            <w:pPr>
              <w:rPr>
                <w:rFonts w:ascii="Calibri" w:hAnsi="Calibri" w:cs="Calibri"/>
                <w:bCs/>
              </w:rPr>
            </w:pPr>
          </w:p>
        </w:tc>
        <w:tc>
          <w:tcPr>
            <w:tcW w:w="2410" w:type="dxa"/>
            <w:shd w:val="clear" w:color="auto" w:fill="D5DCE4" w:themeFill="text2" w:themeFillTint="33"/>
          </w:tcPr>
          <w:p w14:paraId="42BB444D" w14:textId="74909952" w:rsidR="00EA302B" w:rsidRPr="005F463C" w:rsidRDefault="009175CE" w:rsidP="004538D9">
            <w:pPr>
              <w:rPr>
                <w:rFonts w:ascii="Calibri" w:hAnsi="Calibri" w:cs="Calibri"/>
                <w:bCs/>
              </w:rPr>
            </w:pPr>
            <w:r w:rsidRPr="005F463C">
              <w:rPr>
                <w:rFonts w:ascii="Calibri" w:hAnsi="Calibri" w:cs="Calibri"/>
                <w:bCs/>
              </w:rPr>
              <w:t>Advocacy Manager/Perth Office Manager</w:t>
            </w:r>
          </w:p>
        </w:tc>
      </w:tr>
      <w:tr w:rsidR="00EA302B" w:rsidRPr="005F463C" w14:paraId="22EA7B60" w14:textId="77777777" w:rsidTr="17F60BCC">
        <w:tc>
          <w:tcPr>
            <w:tcW w:w="1838" w:type="dxa"/>
            <w:shd w:val="clear" w:color="auto" w:fill="D5DCE4" w:themeFill="text2" w:themeFillTint="33"/>
          </w:tcPr>
          <w:p w14:paraId="7640BDD9" w14:textId="77777777" w:rsidR="00EA302B" w:rsidRPr="005F463C" w:rsidRDefault="00EA302B" w:rsidP="004538D9">
            <w:pPr>
              <w:rPr>
                <w:rFonts w:ascii="Calibri" w:hAnsi="Calibri" w:cs="Calibri"/>
                <w:bCs/>
              </w:rPr>
            </w:pPr>
          </w:p>
        </w:tc>
        <w:tc>
          <w:tcPr>
            <w:tcW w:w="3544" w:type="dxa"/>
            <w:shd w:val="clear" w:color="auto" w:fill="D5DCE4" w:themeFill="text2" w:themeFillTint="33"/>
          </w:tcPr>
          <w:p w14:paraId="2CC030E2" w14:textId="77777777" w:rsidR="00EA302B" w:rsidRPr="005F463C" w:rsidRDefault="00EA302B" w:rsidP="004538D9">
            <w:pPr>
              <w:rPr>
                <w:rFonts w:ascii="Calibri" w:hAnsi="Calibri" w:cs="Calibri"/>
                <w:bCs/>
              </w:rPr>
            </w:pPr>
            <w:r w:rsidRPr="005F463C">
              <w:rPr>
                <w:rFonts w:ascii="Calibri" w:hAnsi="Calibri" w:cs="Calibri"/>
                <w:bCs/>
              </w:rPr>
              <w:t>SaveScottishSeas</w:t>
            </w:r>
          </w:p>
        </w:tc>
        <w:tc>
          <w:tcPr>
            <w:tcW w:w="2551" w:type="dxa"/>
            <w:shd w:val="clear" w:color="auto" w:fill="D5DCE4" w:themeFill="text2" w:themeFillTint="33"/>
          </w:tcPr>
          <w:p w14:paraId="64201C1A" w14:textId="1706CB1E" w:rsidR="00EA302B" w:rsidRPr="005F463C" w:rsidRDefault="005B4314" w:rsidP="004538D9">
            <w:pPr>
              <w:rPr>
                <w:rFonts w:ascii="Calibri" w:hAnsi="Calibri" w:cs="Calibri"/>
                <w:bCs/>
              </w:rPr>
            </w:pPr>
            <w:r w:rsidRPr="005F463C">
              <w:rPr>
                <w:rFonts w:ascii="Calibri" w:hAnsi="Calibri" w:cs="Calibri"/>
                <w:bCs/>
              </w:rPr>
              <w:t>A Group-led campaign profile to engage the general public, marine conservation community and policy- and decision-makers with SEL Marine Group campaign work</w:t>
            </w:r>
          </w:p>
        </w:tc>
        <w:tc>
          <w:tcPr>
            <w:tcW w:w="2410" w:type="dxa"/>
            <w:shd w:val="clear" w:color="auto" w:fill="D5DCE4" w:themeFill="text2" w:themeFillTint="33"/>
          </w:tcPr>
          <w:p w14:paraId="3EE2EEA8" w14:textId="6A56DF4A" w:rsidR="00EA302B" w:rsidRPr="005F463C" w:rsidRDefault="009175CE" w:rsidP="004538D9">
            <w:pPr>
              <w:rPr>
                <w:rFonts w:ascii="Calibri" w:hAnsi="Calibri" w:cs="Calibri"/>
                <w:bCs/>
              </w:rPr>
            </w:pPr>
            <w:r w:rsidRPr="005F463C">
              <w:rPr>
                <w:rFonts w:ascii="Calibri" w:hAnsi="Calibri" w:cs="Calibri"/>
                <w:bCs/>
              </w:rPr>
              <w:t>Marine Policy Officer</w:t>
            </w:r>
          </w:p>
        </w:tc>
      </w:tr>
      <w:tr w:rsidR="00EA302B" w:rsidRPr="005F463C" w14:paraId="14E7F0D6" w14:textId="77777777" w:rsidTr="17F60BCC">
        <w:tc>
          <w:tcPr>
            <w:tcW w:w="1838" w:type="dxa"/>
            <w:shd w:val="clear" w:color="auto" w:fill="E2EFD9" w:themeFill="accent6" w:themeFillTint="33"/>
          </w:tcPr>
          <w:p w14:paraId="3694223D" w14:textId="77777777" w:rsidR="00EA302B" w:rsidRPr="005F463C" w:rsidRDefault="00EA302B" w:rsidP="004538D9">
            <w:pPr>
              <w:rPr>
                <w:rFonts w:ascii="Calibri" w:hAnsi="Calibri" w:cs="Calibri"/>
                <w:bCs/>
              </w:rPr>
            </w:pPr>
            <w:r w:rsidRPr="005F463C">
              <w:rPr>
                <w:rFonts w:ascii="Calibri" w:hAnsi="Calibri" w:cs="Calibri"/>
                <w:bCs/>
              </w:rPr>
              <w:t>Twitter</w:t>
            </w:r>
          </w:p>
        </w:tc>
        <w:tc>
          <w:tcPr>
            <w:tcW w:w="3544" w:type="dxa"/>
            <w:shd w:val="clear" w:color="auto" w:fill="E2EFD9" w:themeFill="accent6" w:themeFillTint="33"/>
          </w:tcPr>
          <w:p w14:paraId="6BF23F6C" w14:textId="77777777" w:rsidR="00EA302B" w:rsidRPr="005F463C" w:rsidRDefault="00EA302B" w:rsidP="004538D9">
            <w:pPr>
              <w:rPr>
                <w:rFonts w:ascii="Calibri" w:hAnsi="Calibri" w:cs="Calibri"/>
                <w:bCs/>
              </w:rPr>
            </w:pPr>
            <w:r w:rsidRPr="005F463C">
              <w:rPr>
                <w:rFonts w:ascii="Calibri" w:hAnsi="Calibri" w:cs="Calibri"/>
                <w:bCs/>
              </w:rPr>
              <w:t>@ScotLINK</w:t>
            </w:r>
          </w:p>
        </w:tc>
        <w:tc>
          <w:tcPr>
            <w:tcW w:w="2551" w:type="dxa"/>
            <w:shd w:val="clear" w:color="auto" w:fill="E2EFD9" w:themeFill="accent6" w:themeFillTint="33"/>
          </w:tcPr>
          <w:p w14:paraId="4777F417" w14:textId="77777777" w:rsidR="00EA302B" w:rsidRPr="005F463C" w:rsidRDefault="00EA302B" w:rsidP="004538D9">
            <w:pPr>
              <w:rPr>
                <w:rFonts w:ascii="Calibri" w:hAnsi="Calibri" w:cs="Calibri"/>
                <w:bCs/>
              </w:rPr>
            </w:pPr>
          </w:p>
        </w:tc>
        <w:tc>
          <w:tcPr>
            <w:tcW w:w="2410" w:type="dxa"/>
            <w:shd w:val="clear" w:color="auto" w:fill="E2EFD9" w:themeFill="accent6" w:themeFillTint="33"/>
          </w:tcPr>
          <w:p w14:paraId="5FDBF8E2" w14:textId="21C10781" w:rsidR="00EA302B" w:rsidRPr="005F463C" w:rsidRDefault="009175CE" w:rsidP="004538D9">
            <w:pPr>
              <w:rPr>
                <w:rFonts w:ascii="Calibri" w:hAnsi="Calibri" w:cs="Calibri"/>
                <w:bCs/>
              </w:rPr>
            </w:pPr>
            <w:r w:rsidRPr="005F463C">
              <w:rPr>
                <w:rFonts w:ascii="Calibri" w:hAnsi="Calibri" w:cs="Calibri"/>
                <w:bCs/>
              </w:rPr>
              <w:t>Advocacy Manager</w:t>
            </w:r>
          </w:p>
        </w:tc>
      </w:tr>
      <w:tr w:rsidR="00EA302B" w:rsidRPr="005F463C" w14:paraId="22D72F0C" w14:textId="77777777" w:rsidTr="17F60BCC">
        <w:tc>
          <w:tcPr>
            <w:tcW w:w="1838" w:type="dxa"/>
            <w:shd w:val="clear" w:color="auto" w:fill="E2EFD9" w:themeFill="accent6" w:themeFillTint="33"/>
          </w:tcPr>
          <w:p w14:paraId="210F0973" w14:textId="77777777" w:rsidR="00EA302B" w:rsidRPr="005F463C" w:rsidRDefault="00EA302B" w:rsidP="004538D9">
            <w:pPr>
              <w:rPr>
                <w:rFonts w:ascii="Calibri" w:hAnsi="Calibri" w:cs="Calibri"/>
                <w:bCs/>
              </w:rPr>
            </w:pPr>
          </w:p>
        </w:tc>
        <w:tc>
          <w:tcPr>
            <w:tcW w:w="3544" w:type="dxa"/>
            <w:shd w:val="clear" w:color="auto" w:fill="E2EFD9" w:themeFill="accent6" w:themeFillTint="33"/>
          </w:tcPr>
          <w:p w14:paraId="58EA5419" w14:textId="77777777" w:rsidR="00EA302B" w:rsidRPr="005F463C" w:rsidRDefault="00EA302B" w:rsidP="004538D9">
            <w:pPr>
              <w:rPr>
                <w:rFonts w:ascii="Calibri" w:hAnsi="Calibri" w:cs="Calibri"/>
                <w:bCs/>
              </w:rPr>
            </w:pPr>
            <w:r w:rsidRPr="005F463C">
              <w:rPr>
                <w:rFonts w:ascii="Calibri" w:hAnsi="Calibri" w:cs="Calibri"/>
                <w:bCs/>
              </w:rPr>
              <w:t>@SaveScotsSeas</w:t>
            </w:r>
          </w:p>
        </w:tc>
        <w:tc>
          <w:tcPr>
            <w:tcW w:w="2551" w:type="dxa"/>
            <w:shd w:val="clear" w:color="auto" w:fill="E2EFD9" w:themeFill="accent6" w:themeFillTint="33"/>
          </w:tcPr>
          <w:p w14:paraId="30A91C53" w14:textId="53E1DB42" w:rsidR="00EA302B" w:rsidRPr="005F463C" w:rsidRDefault="001D2546" w:rsidP="001D2546">
            <w:pPr>
              <w:rPr>
                <w:rFonts w:ascii="Calibri" w:hAnsi="Calibri" w:cs="Calibri"/>
                <w:bCs/>
              </w:rPr>
            </w:pPr>
            <w:r w:rsidRPr="005F463C">
              <w:rPr>
                <w:rFonts w:ascii="Calibri" w:hAnsi="Calibri" w:cs="Calibri"/>
                <w:bCs/>
              </w:rPr>
              <w:t xml:space="preserve">A Group-led campaign profile to engage the general public, marine </w:t>
            </w:r>
            <w:r w:rsidRPr="005F463C">
              <w:rPr>
                <w:rFonts w:ascii="Calibri" w:hAnsi="Calibri" w:cs="Calibri"/>
                <w:bCs/>
              </w:rPr>
              <w:lastRenderedPageBreak/>
              <w:t>conservation community and policy- and decision-makers with SEL Marine Group campaign work</w:t>
            </w:r>
          </w:p>
        </w:tc>
        <w:tc>
          <w:tcPr>
            <w:tcW w:w="2410" w:type="dxa"/>
            <w:shd w:val="clear" w:color="auto" w:fill="E2EFD9" w:themeFill="accent6" w:themeFillTint="33"/>
          </w:tcPr>
          <w:p w14:paraId="62B05C70" w14:textId="0549AFBE" w:rsidR="00EA302B" w:rsidRPr="005F463C" w:rsidRDefault="009175CE" w:rsidP="004538D9">
            <w:pPr>
              <w:rPr>
                <w:rFonts w:ascii="Calibri" w:hAnsi="Calibri" w:cs="Calibri"/>
                <w:bCs/>
              </w:rPr>
            </w:pPr>
            <w:r w:rsidRPr="005F463C">
              <w:rPr>
                <w:rFonts w:ascii="Calibri" w:hAnsi="Calibri" w:cs="Calibri"/>
                <w:bCs/>
              </w:rPr>
              <w:lastRenderedPageBreak/>
              <w:t>Marine Policy Officer</w:t>
            </w:r>
          </w:p>
        </w:tc>
      </w:tr>
      <w:tr w:rsidR="00EA302B" w:rsidRPr="005F463C" w14:paraId="283D8CC9" w14:textId="77777777" w:rsidTr="17F60BCC">
        <w:tc>
          <w:tcPr>
            <w:tcW w:w="1838" w:type="dxa"/>
            <w:shd w:val="clear" w:color="auto" w:fill="E2EFD9" w:themeFill="accent6" w:themeFillTint="33"/>
          </w:tcPr>
          <w:p w14:paraId="17F4C656" w14:textId="77777777" w:rsidR="00EA302B" w:rsidRPr="005F463C" w:rsidRDefault="00EA302B" w:rsidP="004538D9">
            <w:pPr>
              <w:rPr>
                <w:rFonts w:ascii="Calibri" w:hAnsi="Calibri" w:cs="Calibri"/>
                <w:bCs/>
              </w:rPr>
            </w:pPr>
          </w:p>
        </w:tc>
        <w:tc>
          <w:tcPr>
            <w:tcW w:w="3544" w:type="dxa"/>
            <w:shd w:val="clear" w:color="auto" w:fill="E2EFD9" w:themeFill="accent6" w:themeFillTint="33"/>
          </w:tcPr>
          <w:p w14:paraId="24699A00" w14:textId="77777777" w:rsidR="00EA302B" w:rsidRPr="005F463C" w:rsidRDefault="00EA302B" w:rsidP="004538D9">
            <w:pPr>
              <w:rPr>
                <w:rFonts w:ascii="Calibri" w:hAnsi="Calibri" w:cs="Calibri"/>
                <w:bCs/>
              </w:rPr>
            </w:pPr>
            <w:r w:rsidRPr="005F463C">
              <w:rPr>
                <w:rFonts w:ascii="Calibri" w:hAnsi="Calibri" w:cs="Calibri"/>
                <w:bCs/>
              </w:rPr>
              <w:t>@SpeciesChampion</w:t>
            </w:r>
          </w:p>
        </w:tc>
        <w:tc>
          <w:tcPr>
            <w:tcW w:w="2551" w:type="dxa"/>
            <w:shd w:val="clear" w:color="auto" w:fill="E2EFD9" w:themeFill="accent6" w:themeFillTint="33"/>
          </w:tcPr>
          <w:p w14:paraId="0245B3CB" w14:textId="77777777" w:rsidR="00EA302B" w:rsidRPr="005F463C" w:rsidRDefault="00EA302B" w:rsidP="004538D9">
            <w:pPr>
              <w:rPr>
                <w:rFonts w:ascii="Calibri" w:hAnsi="Calibri" w:cs="Calibri"/>
                <w:bCs/>
              </w:rPr>
            </w:pPr>
          </w:p>
        </w:tc>
        <w:tc>
          <w:tcPr>
            <w:tcW w:w="2410" w:type="dxa"/>
            <w:shd w:val="clear" w:color="auto" w:fill="E2EFD9" w:themeFill="accent6" w:themeFillTint="33"/>
          </w:tcPr>
          <w:p w14:paraId="470F124A" w14:textId="31883BBF" w:rsidR="00EA302B" w:rsidRPr="005F463C" w:rsidRDefault="009175CE" w:rsidP="004538D9">
            <w:pPr>
              <w:rPr>
                <w:rFonts w:ascii="Calibri" w:hAnsi="Calibri" w:cs="Calibri"/>
                <w:bCs/>
              </w:rPr>
            </w:pPr>
            <w:r w:rsidRPr="005F463C">
              <w:rPr>
                <w:rFonts w:ascii="Calibri" w:hAnsi="Calibri" w:cs="Calibri"/>
                <w:bCs/>
              </w:rPr>
              <w:t>Species Champion Coordinator</w:t>
            </w:r>
          </w:p>
        </w:tc>
      </w:tr>
      <w:tr w:rsidR="00EA302B" w:rsidRPr="005F463C" w14:paraId="27EBBED1" w14:textId="77777777" w:rsidTr="17F60BCC">
        <w:tc>
          <w:tcPr>
            <w:tcW w:w="1838" w:type="dxa"/>
            <w:shd w:val="clear" w:color="auto" w:fill="E2EFD9" w:themeFill="accent6" w:themeFillTint="33"/>
          </w:tcPr>
          <w:p w14:paraId="6CD275F6" w14:textId="77777777" w:rsidR="00EA302B" w:rsidRPr="005F463C" w:rsidRDefault="00EA302B" w:rsidP="004538D9">
            <w:pPr>
              <w:rPr>
                <w:rFonts w:ascii="Calibri" w:hAnsi="Calibri" w:cs="Calibri"/>
                <w:bCs/>
              </w:rPr>
            </w:pPr>
          </w:p>
        </w:tc>
        <w:tc>
          <w:tcPr>
            <w:tcW w:w="3544" w:type="dxa"/>
            <w:shd w:val="clear" w:color="auto" w:fill="E2EFD9" w:themeFill="accent6" w:themeFillTint="33"/>
          </w:tcPr>
          <w:p w14:paraId="61044F35" w14:textId="77777777" w:rsidR="00EA302B" w:rsidRPr="005F463C" w:rsidRDefault="00EA302B" w:rsidP="004538D9">
            <w:pPr>
              <w:rPr>
                <w:rFonts w:ascii="Calibri" w:hAnsi="Calibri" w:cs="Calibri"/>
                <w:bCs/>
              </w:rPr>
            </w:pPr>
            <w:r w:rsidRPr="005F463C">
              <w:rPr>
                <w:rFonts w:ascii="Calibri" w:hAnsi="Calibri" w:cs="Calibri"/>
                <w:bCs/>
              </w:rPr>
              <w:t>@SeaScotland</w:t>
            </w:r>
          </w:p>
        </w:tc>
        <w:tc>
          <w:tcPr>
            <w:tcW w:w="2551" w:type="dxa"/>
            <w:shd w:val="clear" w:color="auto" w:fill="E2EFD9" w:themeFill="accent6" w:themeFillTint="33"/>
          </w:tcPr>
          <w:p w14:paraId="7D5F935F" w14:textId="7121CDEB" w:rsidR="00EA302B" w:rsidRPr="005F463C" w:rsidRDefault="00EA302B" w:rsidP="004538D9">
            <w:pPr>
              <w:rPr>
                <w:rFonts w:ascii="Calibri" w:hAnsi="Calibri" w:cs="Calibri"/>
                <w:bCs/>
              </w:rPr>
            </w:pPr>
            <w:r w:rsidRPr="005F463C">
              <w:rPr>
                <w:rFonts w:ascii="Calibri" w:hAnsi="Calibri" w:cs="Calibri"/>
                <w:bCs/>
              </w:rPr>
              <w:t>A partnership</w:t>
            </w:r>
            <w:r w:rsidR="001D2546" w:rsidRPr="005F463C">
              <w:rPr>
                <w:rFonts w:ascii="Calibri" w:hAnsi="Calibri" w:cs="Calibri"/>
                <w:bCs/>
              </w:rPr>
              <w:t>-based</w:t>
            </w:r>
            <w:r w:rsidRPr="005F463C">
              <w:rPr>
                <w:rFonts w:ascii="Calibri" w:hAnsi="Calibri" w:cs="Calibri"/>
                <w:bCs/>
              </w:rPr>
              <w:t xml:space="preserve"> </w:t>
            </w:r>
            <w:r w:rsidR="001D2546" w:rsidRPr="005F463C">
              <w:rPr>
                <w:rFonts w:ascii="Calibri" w:hAnsi="Calibri" w:cs="Calibri"/>
                <w:bCs/>
              </w:rPr>
              <w:t xml:space="preserve">social media feed to encourage engagement with the Sea Scotland conference </w:t>
            </w:r>
          </w:p>
        </w:tc>
        <w:tc>
          <w:tcPr>
            <w:tcW w:w="2410" w:type="dxa"/>
            <w:shd w:val="clear" w:color="auto" w:fill="E2EFD9" w:themeFill="accent6" w:themeFillTint="33"/>
          </w:tcPr>
          <w:p w14:paraId="56A58BA9" w14:textId="5268D126" w:rsidR="00EA302B" w:rsidRPr="005F463C" w:rsidRDefault="009175CE" w:rsidP="004538D9">
            <w:pPr>
              <w:rPr>
                <w:rFonts w:ascii="Calibri" w:hAnsi="Calibri" w:cs="Calibri"/>
                <w:bCs/>
              </w:rPr>
            </w:pPr>
            <w:r w:rsidRPr="005F463C">
              <w:rPr>
                <w:rFonts w:ascii="Calibri" w:hAnsi="Calibri" w:cs="Calibri"/>
                <w:bCs/>
              </w:rPr>
              <w:t>Sea Scotland Steering Group</w:t>
            </w:r>
          </w:p>
        </w:tc>
      </w:tr>
      <w:tr w:rsidR="00EA302B" w:rsidRPr="005F463C" w14:paraId="54DF4959" w14:textId="77777777" w:rsidTr="17F60BCC">
        <w:tc>
          <w:tcPr>
            <w:tcW w:w="1838" w:type="dxa"/>
            <w:shd w:val="clear" w:color="auto" w:fill="EDEDED" w:themeFill="accent3" w:themeFillTint="33"/>
          </w:tcPr>
          <w:p w14:paraId="1A042B66" w14:textId="77777777" w:rsidR="00EA302B" w:rsidRPr="005F463C" w:rsidRDefault="00EA302B" w:rsidP="004538D9">
            <w:pPr>
              <w:rPr>
                <w:rFonts w:ascii="Calibri" w:hAnsi="Calibri" w:cs="Calibri"/>
                <w:bCs/>
              </w:rPr>
            </w:pPr>
            <w:r w:rsidRPr="005F463C">
              <w:rPr>
                <w:rFonts w:ascii="Calibri" w:hAnsi="Calibri" w:cs="Calibri"/>
                <w:bCs/>
              </w:rPr>
              <w:t>Youtube</w:t>
            </w:r>
          </w:p>
        </w:tc>
        <w:tc>
          <w:tcPr>
            <w:tcW w:w="3544" w:type="dxa"/>
            <w:shd w:val="clear" w:color="auto" w:fill="EDEDED" w:themeFill="accent3" w:themeFillTint="33"/>
          </w:tcPr>
          <w:p w14:paraId="2D01A8DF" w14:textId="77777777" w:rsidR="00EA302B" w:rsidRPr="005F463C" w:rsidRDefault="00CD2D71" w:rsidP="004538D9">
            <w:pPr>
              <w:rPr>
                <w:rFonts w:ascii="Calibri" w:hAnsi="Calibri" w:cs="Calibri"/>
                <w:bCs/>
              </w:rPr>
            </w:pPr>
            <w:hyperlink r:id="rId11" w:history="1">
              <w:r w:rsidR="00EA302B" w:rsidRPr="005F463C">
                <w:rPr>
                  <w:rStyle w:val="Hyperlink"/>
                  <w:rFonts w:ascii="Calibri" w:hAnsi="Calibri" w:cs="Calibri"/>
                  <w:bCs/>
                </w:rPr>
                <w:t>Youtube.com/ScotLINK</w:t>
              </w:r>
            </w:hyperlink>
          </w:p>
        </w:tc>
        <w:tc>
          <w:tcPr>
            <w:tcW w:w="2551" w:type="dxa"/>
            <w:shd w:val="clear" w:color="auto" w:fill="EDEDED" w:themeFill="accent3" w:themeFillTint="33"/>
          </w:tcPr>
          <w:p w14:paraId="33B82B0F" w14:textId="77777777" w:rsidR="00EA302B" w:rsidRPr="005F463C" w:rsidRDefault="00EA302B" w:rsidP="004538D9">
            <w:pPr>
              <w:rPr>
                <w:rFonts w:ascii="Calibri" w:hAnsi="Calibri" w:cs="Calibri"/>
                <w:bCs/>
              </w:rPr>
            </w:pPr>
          </w:p>
        </w:tc>
        <w:tc>
          <w:tcPr>
            <w:tcW w:w="2410" w:type="dxa"/>
            <w:shd w:val="clear" w:color="auto" w:fill="EDEDED" w:themeFill="accent3" w:themeFillTint="33"/>
          </w:tcPr>
          <w:p w14:paraId="3B58B332" w14:textId="1A2C7294" w:rsidR="00EA302B" w:rsidRPr="005F463C" w:rsidRDefault="009175CE" w:rsidP="004538D9">
            <w:pPr>
              <w:rPr>
                <w:rFonts w:ascii="Calibri" w:hAnsi="Calibri" w:cs="Calibri"/>
                <w:bCs/>
              </w:rPr>
            </w:pPr>
            <w:r w:rsidRPr="005F463C">
              <w:rPr>
                <w:rFonts w:ascii="Calibri" w:hAnsi="Calibri" w:cs="Calibri"/>
                <w:bCs/>
              </w:rPr>
              <w:t xml:space="preserve">Perth </w:t>
            </w:r>
          </w:p>
        </w:tc>
      </w:tr>
      <w:tr w:rsidR="00EA302B" w:rsidRPr="005F463C" w14:paraId="12281CF9" w14:textId="77777777" w:rsidTr="17F60BCC">
        <w:tc>
          <w:tcPr>
            <w:tcW w:w="1838" w:type="dxa"/>
            <w:shd w:val="clear" w:color="auto" w:fill="EDEDED" w:themeFill="accent3" w:themeFillTint="33"/>
          </w:tcPr>
          <w:p w14:paraId="150DC06A" w14:textId="77777777" w:rsidR="00EA302B" w:rsidRPr="005F463C" w:rsidRDefault="00EA302B" w:rsidP="004538D9">
            <w:pPr>
              <w:rPr>
                <w:rFonts w:ascii="Calibri" w:hAnsi="Calibri" w:cs="Calibri"/>
                <w:bCs/>
              </w:rPr>
            </w:pPr>
          </w:p>
        </w:tc>
        <w:tc>
          <w:tcPr>
            <w:tcW w:w="3544" w:type="dxa"/>
            <w:shd w:val="clear" w:color="auto" w:fill="EDEDED" w:themeFill="accent3" w:themeFillTint="33"/>
          </w:tcPr>
          <w:p w14:paraId="4B9B5742" w14:textId="77777777" w:rsidR="00EA302B" w:rsidRPr="005F463C" w:rsidRDefault="00CD2D71" w:rsidP="004538D9">
            <w:pPr>
              <w:rPr>
                <w:rFonts w:ascii="Calibri" w:hAnsi="Calibri" w:cs="Calibri"/>
                <w:bCs/>
              </w:rPr>
            </w:pPr>
            <w:hyperlink r:id="rId12" w:history="1">
              <w:r w:rsidR="00EA302B" w:rsidRPr="005F463C">
                <w:rPr>
                  <w:rStyle w:val="Hyperlink"/>
                  <w:rFonts w:ascii="Calibri" w:hAnsi="Calibri" w:cs="Calibri"/>
                  <w:bCs/>
                </w:rPr>
                <w:t>Youtube.com/SaveScottishSeas</w:t>
              </w:r>
            </w:hyperlink>
          </w:p>
        </w:tc>
        <w:tc>
          <w:tcPr>
            <w:tcW w:w="2551" w:type="dxa"/>
            <w:shd w:val="clear" w:color="auto" w:fill="EDEDED" w:themeFill="accent3" w:themeFillTint="33"/>
          </w:tcPr>
          <w:p w14:paraId="216F5406" w14:textId="2FE59EB8" w:rsidR="00EA302B" w:rsidRPr="005F463C" w:rsidRDefault="005B4314" w:rsidP="004538D9">
            <w:pPr>
              <w:rPr>
                <w:rFonts w:ascii="Calibri" w:hAnsi="Calibri" w:cs="Calibri"/>
                <w:bCs/>
              </w:rPr>
            </w:pPr>
            <w:r w:rsidRPr="005F463C">
              <w:rPr>
                <w:rFonts w:ascii="Calibri" w:hAnsi="Calibri" w:cs="Calibri"/>
                <w:bCs/>
              </w:rPr>
              <w:t>A Group-led campaign profile to engage the general public, marine conservation community and policy- and decision-makers with SEL Marine Group campaign work</w:t>
            </w:r>
          </w:p>
        </w:tc>
        <w:tc>
          <w:tcPr>
            <w:tcW w:w="2410" w:type="dxa"/>
            <w:shd w:val="clear" w:color="auto" w:fill="EDEDED" w:themeFill="accent3" w:themeFillTint="33"/>
          </w:tcPr>
          <w:p w14:paraId="46F723E0" w14:textId="0FA49649" w:rsidR="00EA302B" w:rsidRPr="005F463C" w:rsidRDefault="009175CE" w:rsidP="004538D9">
            <w:pPr>
              <w:rPr>
                <w:rFonts w:ascii="Calibri" w:hAnsi="Calibri" w:cs="Calibri"/>
                <w:bCs/>
              </w:rPr>
            </w:pPr>
            <w:r w:rsidRPr="005F463C">
              <w:rPr>
                <w:rFonts w:ascii="Calibri" w:hAnsi="Calibri" w:cs="Calibri"/>
                <w:bCs/>
              </w:rPr>
              <w:t>Marine Policy Officer</w:t>
            </w:r>
          </w:p>
        </w:tc>
      </w:tr>
      <w:tr w:rsidR="00EA302B" w:rsidRPr="005F463C" w14:paraId="120FBA8D" w14:textId="77777777" w:rsidTr="17F60BCC">
        <w:tc>
          <w:tcPr>
            <w:tcW w:w="1838" w:type="dxa"/>
          </w:tcPr>
          <w:p w14:paraId="27EC32B5" w14:textId="77777777" w:rsidR="00EA302B" w:rsidRPr="005F463C" w:rsidRDefault="00EA302B" w:rsidP="004538D9">
            <w:pPr>
              <w:rPr>
                <w:rFonts w:ascii="Calibri" w:hAnsi="Calibri" w:cs="Calibri"/>
                <w:bCs/>
              </w:rPr>
            </w:pPr>
            <w:r w:rsidRPr="005F463C">
              <w:rPr>
                <w:rFonts w:ascii="Calibri" w:hAnsi="Calibri" w:cs="Calibri"/>
                <w:bCs/>
              </w:rPr>
              <w:t>LinkedIn</w:t>
            </w:r>
          </w:p>
        </w:tc>
        <w:tc>
          <w:tcPr>
            <w:tcW w:w="3544" w:type="dxa"/>
          </w:tcPr>
          <w:p w14:paraId="2B6210B6" w14:textId="77777777" w:rsidR="00EA302B" w:rsidRPr="005F463C" w:rsidRDefault="00EA302B" w:rsidP="004538D9">
            <w:pPr>
              <w:rPr>
                <w:rFonts w:ascii="Calibri" w:hAnsi="Calibri" w:cs="Calibri"/>
                <w:bCs/>
              </w:rPr>
            </w:pPr>
            <w:r w:rsidRPr="005F463C">
              <w:rPr>
                <w:rFonts w:ascii="Calibri" w:hAnsi="Calibri" w:cs="Calibri"/>
                <w:bCs/>
              </w:rPr>
              <w:t>Scottish Environment LINK</w:t>
            </w:r>
          </w:p>
        </w:tc>
        <w:tc>
          <w:tcPr>
            <w:tcW w:w="2551" w:type="dxa"/>
          </w:tcPr>
          <w:p w14:paraId="6C27F07A" w14:textId="77777777" w:rsidR="00EA302B" w:rsidRPr="005F463C" w:rsidRDefault="00EA302B" w:rsidP="004538D9">
            <w:pPr>
              <w:rPr>
                <w:rFonts w:ascii="Calibri" w:hAnsi="Calibri" w:cs="Calibri"/>
                <w:bCs/>
              </w:rPr>
            </w:pPr>
          </w:p>
        </w:tc>
        <w:tc>
          <w:tcPr>
            <w:tcW w:w="2410" w:type="dxa"/>
          </w:tcPr>
          <w:p w14:paraId="14FBA11F" w14:textId="77777777" w:rsidR="009175CE" w:rsidRPr="005F463C" w:rsidRDefault="009175CE" w:rsidP="00D93B48">
            <w:r w:rsidRPr="005F463C">
              <w:t>Office and Finance Manager</w:t>
            </w:r>
          </w:p>
          <w:p w14:paraId="53417AC5" w14:textId="38261E66" w:rsidR="00EA302B" w:rsidRPr="005F463C" w:rsidRDefault="00EA302B" w:rsidP="004538D9">
            <w:pPr>
              <w:rPr>
                <w:rFonts w:ascii="Calibri" w:hAnsi="Calibri" w:cs="Calibri"/>
                <w:bCs/>
              </w:rPr>
            </w:pPr>
          </w:p>
        </w:tc>
      </w:tr>
      <w:tr w:rsidR="00246A85" w:rsidRPr="005F463C" w14:paraId="1B50B106" w14:textId="77777777" w:rsidTr="17F60BCC">
        <w:tc>
          <w:tcPr>
            <w:tcW w:w="1838" w:type="dxa"/>
          </w:tcPr>
          <w:p w14:paraId="007464AE" w14:textId="7DEB40D1" w:rsidR="00246A85" w:rsidRPr="005F463C" w:rsidRDefault="00246A85" w:rsidP="00246A85">
            <w:pPr>
              <w:rPr>
                <w:rFonts w:ascii="Calibri" w:hAnsi="Calibri" w:cs="Calibri"/>
                <w:bCs/>
              </w:rPr>
            </w:pPr>
            <w:r>
              <w:rPr>
                <w:rFonts w:ascii="Calibri" w:hAnsi="Calibri" w:cs="Calibri"/>
                <w:bCs/>
              </w:rPr>
              <w:t>Instagram</w:t>
            </w:r>
          </w:p>
        </w:tc>
        <w:tc>
          <w:tcPr>
            <w:tcW w:w="3544" w:type="dxa"/>
          </w:tcPr>
          <w:p w14:paraId="0C471632" w14:textId="7F99283E" w:rsidR="00246A85" w:rsidRPr="005F463C" w:rsidRDefault="5C58E274" w:rsidP="17F60BCC">
            <w:pPr>
              <w:rPr>
                <w:rFonts w:ascii="Calibri" w:hAnsi="Calibri" w:cs="Calibri"/>
              </w:rPr>
            </w:pPr>
            <w:r w:rsidRPr="17F60BCC">
              <w:rPr>
                <w:rFonts w:ascii="Calibri" w:hAnsi="Calibri" w:cs="Calibri"/>
              </w:rPr>
              <w:t>@scottishenvironmentlink</w:t>
            </w:r>
          </w:p>
        </w:tc>
        <w:tc>
          <w:tcPr>
            <w:tcW w:w="2551" w:type="dxa"/>
          </w:tcPr>
          <w:p w14:paraId="1E2B2B5F" w14:textId="67081816" w:rsidR="00246A85" w:rsidRPr="005F463C" w:rsidRDefault="00246A85" w:rsidP="00246A85">
            <w:pPr>
              <w:rPr>
                <w:rFonts w:ascii="Calibri" w:hAnsi="Calibri" w:cs="Calibri"/>
                <w:bCs/>
              </w:rPr>
            </w:pPr>
            <w:r w:rsidRPr="005F463C">
              <w:rPr>
                <w:rFonts w:ascii="Calibri" w:hAnsi="Calibri" w:cs="Calibri"/>
                <w:bCs/>
              </w:rPr>
              <w:t>A Group-led campaign profile to engage the general public, marine conservation community and policy- and decision-makers with SEL Marine Group campaign work</w:t>
            </w:r>
          </w:p>
        </w:tc>
        <w:tc>
          <w:tcPr>
            <w:tcW w:w="2410" w:type="dxa"/>
          </w:tcPr>
          <w:p w14:paraId="792BAB1F" w14:textId="6C406CCF" w:rsidR="00246A85" w:rsidRPr="005F463C" w:rsidRDefault="0309EDC5" w:rsidP="17F60BCC">
            <w:pPr>
              <w:rPr>
                <w:rFonts w:ascii="Calibri" w:hAnsi="Calibri" w:cs="Calibri"/>
              </w:rPr>
            </w:pPr>
            <w:r w:rsidRPr="17F60BCC">
              <w:rPr>
                <w:rFonts w:ascii="Calibri" w:hAnsi="Calibri" w:cs="Calibri"/>
              </w:rPr>
              <w:t xml:space="preserve">Species Champion Coordinator </w:t>
            </w:r>
          </w:p>
        </w:tc>
      </w:tr>
    </w:tbl>
    <w:p w14:paraId="01A3EC81" w14:textId="70A24A95" w:rsidR="00EA302B" w:rsidRPr="005F463C" w:rsidRDefault="00EA302B" w:rsidP="00EA302B">
      <w:pPr>
        <w:jc w:val="both"/>
        <w:rPr>
          <w:rFonts w:ascii="Calibri" w:hAnsi="Calibri" w:cs="Calibri"/>
        </w:rPr>
      </w:pPr>
      <w:r w:rsidRPr="005F463C">
        <w:rPr>
          <w:rFonts w:ascii="Calibri" w:hAnsi="Calibri" w:cs="Calibri"/>
        </w:rPr>
        <w:t>Table 1: An overview of LINK shared social media profiles</w:t>
      </w:r>
    </w:p>
    <w:p w14:paraId="08B4C29F" w14:textId="77777777" w:rsidR="00EA302B" w:rsidRPr="005F463C" w:rsidRDefault="00EA302B" w:rsidP="00EA302B">
      <w:pPr>
        <w:pStyle w:val="Heading2"/>
        <w:rPr>
          <w:rFonts w:ascii="Calibri" w:hAnsi="Calibri" w:cs="Calibri"/>
          <w:sz w:val="22"/>
          <w:szCs w:val="22"/>
        </w:rPr>
      </w:pPr>
    </w:p>
    <w:p w14:paraId="199AF241" w14:textId="77777777" w:rsidR="00EA302B" w:rsidRPr="004D0369" w:rsidRDefault="00EA302B" w:rsidP="00EA302B">
      <w:pPr>
        <w:pStyle w:val="Heading2"/>
        <w:numPr>
          <w:ilvl w:val="0"/>
          <w:numId w:val="7"/>
        </w:numPr>
        <w:rPr>
          <w:rFonts w:ascii="Calibri" w:hAnsi="Calibri" w:cs="Calibri"/>
          <w:color w:val="D98143"/>
          <w:sz w:val="24"/>
          <w:szCs w:val="24"/>
        </w:rPr>
      </w:pPr>
      <w:bookmarkStart w:id="39" w:name="_Toc37084648"/>
      <w:r w:rsidRPr="004D0369">
        <w:rPr>
          <w:rFonts w:ascii="Calibri" w:hAnsi="Calibri" w:cs="Calibri"/>
          <w:color w:val="D98143"/>
          <w:sz w:val="24"/>
          <w:szCs w:val="24"/>
        </w:rPr>
        <w:t>Accessing accounts and data protection</w:t>
      </w:r>
      <w:bookmarkEnd w:id="39"/>
    </w:p>
    <w:p w14:paraId="684C7832" w14:textId="5B76C0E4" w:rsidR="00EA302B" w:rsidRPr="005F463C" w:rsidRDefault="00EA302B" w:rsidP="00EA302B">
      <w:pPr>
        <w:rPr>
          <w:rFonts w:ascii="Calibri" w:hAnsi="Calibri" w:cs="Calibri"/>
        </w:rPr>
      </w:pPr>
      <w:r w:rsidRPr="005F463C">
        <w:rPr>
          <w:rFonts w:ascii="Calibri" w:hAnsi="Calibri" w:cs="Calibri"/>
        </w:rPr>
        <w:t>To access or gain permissions for management of a shared LINK social media profile, please contact the leads identified in Table 1 above. Passwords for any profiles should be kept</w:t>
      </w:r>
      <w:r w:rsidR="004D2B7C" w:rsidRPr="005F463C">
        <w:rPr>
          <w:rFonts w:ascii="Calibri" w:hAnsi="Calibri" w:cs="Calibri"/>
        </w:rPr>
        <w:t xml:space="preserve"> safe and in line with </w:t>
      </w:r>
      <w:hyperlink r:id="rId13" w:history="1">
        <w:r w:rsidR="004D2B7C" w:rsidRPr="00596790">
          <w:rPr>
            <w:rStyle w:val="Hyperlink"/>
            <w:rFonts w:ascii="Calibri" w:hAnsi="Calibri" w:cs="Calibri"/>
          </w:rPr>
          <w:t>LINK’s Data Protection policy</w:t>
        </w:r>
      </w:hyperlink>
      <w:r w:rsidR="004D2B7C" w:rsidRPr="005F463C">
        <w:rPr>
          <w:rFonts w:ascii="Calibri" w:hAnsi="Calibri" w:cs="Calibri"/>
        </w:rPr>
        <w:t>.</w:t>
      </w:r>
    </w:p>
    <w:p w14:paraId="58AC10C8" w14:textId="77777777" w:rsidR="00EA302B" w:rsidRPr="005F463C" w:rsidRDefault="00EA302B" w:rsidP="00EA302B">
      <w:pPr>
        <w:jc w:val="both"/>
        <w:rPr>
          <w:rFonts w:ascii="Calibri" w:hAnsi="Calibri" w:cs="Calibri"/>
          <w:b/>
        </w:rPr>
      </w:pPr>
    </w:p>
    <w:p w14:paraId="5C0CBF7E" w14:textId="77777777" w:rsidR="00EA302B" w:rsidRPr="004D0369" w:rsidRDefault="00EA302B" w:rsidP="00EA302B">
      <w:pPr>
        <w:pStyle w:val="Heading2"/>
        <w:numPr>
          <w:ilvl w:val="0"/>
          <w:numId w:val="7"/>
        </w:numPr>
        <w:rPr>
          <w:rFonts w:ascii="Calibri" w:hAnsi="Calibri" w:cs="Calibri"/>
          <w:color w:val="D98143"/>
          <w:sz w:val="24"/>
          <w:szCs w:val="24"/>
        </w:rPr>
      </w:pPr>
      <w:bookmarkStart w:id="40" w:name="_How_to_set"/>
      <w:bookmarkStart w:id="41" w:name="_Toc37084649"/>
      <w:bookmarkEnd w:id="40"/>
      <w:r w:rsidRPr="004D0369">
        <w:rPr>
          <w:rFonts w:ascii="Calibri" w:hAnsi="Calibri" w:cs="Calibri"/>
          <w:color w:val="D98143"/>
          <w:sz w:val="24"/>
          <w:szCs w:val="24"/>
        </w:rPr>
        <w:t>How to set up a shared social media profile</w:t>
      </w:r>
      <w:bookmarkEnd w:id="41"/>
    </w:p>
    <w:p w14:paraId="701B21C2" w14:textId="4BA29668" w:rsidR="00EA302B" w:rsidRPr="005F463C" w:rsidRDefault="00596790" w:rsidP="00EA302B">
      <w:pPr>
        <w:rPr>
          <w:rFonts w:ascii="Calibri" w:hAnsi="Calibri" w:cs="Calibri"/>
        </w:rPr>
      </w:pPr>
      <w:r w:rsidRPr="17F60BCC">
        <w:rPr>
          <w:rFonts w:ascii="Calibri" w:hAnsi="Calibri" w:cs="Calibri"/>
        </w:rPr>
        <w:t xml:space="preserve">There is a general presumption against creating new profiles, where adopting hashtags within current profiles can be used to build profile on a given topic or project. In most cases and wherever possible, a hashtag should be used rather than a new social media account. </w:t>
      </w:r>
    </w:p>
    <w:p w14:paraId="5BEAF946" w14:textId="4EB7A979" w:rsidR="00EA302B" w:rsidRPr="005F463C" w:rsidRDefault="00596790" w:rsidP="00EA302B">
      <w:pPr>
        <w:jc w:val="both"/>
        <w:rPr>
          <w:rFonts w:ascii="Calibri" w:hAnsi="Calibri" w:cs="Calibri"/>
        </w:rPr>
      </w:pPr>
      <w:r>
        <w:rPr>
          <w:rFonts w:ascii="Calibri" w:hAnsi="Calibri" w:cs="Calibri"/>
        </w:rPr>
        <w:t xml:space="preserve">If, however, you think there is a need for a new profile, </w:t>
      </w:r>
      <w:r w:rsidR="00EA302B" w:rsidRPr="005F463C">
        <w:rPr>
          <w:rFonts w:ascii="Calibri" w:hAnsi="Calibri" w:cs="Calibri"/>
        </w:rPr>
        <w:t>it is essential that you first:</w:t>
      </w:r>
    </w:p>
    <w:p w14:paraId="6069DE8D" w14:textId="66A1A325" w:rsidR="00EA302B" w:rsidRPr="005F463C" w:rsidRDefault="00EA302B" w:rsidP="00EA302B">
      <w:pPr>
        <w:pStyle w:val="ListParagraph"/>
        <w:numPr>
          <w:ilvl w:val="0"/>
          <w:numId w:val="4"/>
        </w:numPr>
        <w:jc w:val="both"/>
        <w:rPr>
          <w:rFonts w:ascii="Calibri" w:hAnsi="Calibri" w:cs="Calibri"/>
        </w:rPr>
      </w:pPr>
      <w:r w:rsidRPr="005F463C">
        <w:rPr>
          <w:rFonts w:ascii="Calibri" w:hAnsi="Calibri" w:cs="Calibri"/>
          <w:b/>
        </w:rPr>
        <w:t xml:space="preserve">Inform LINK: </w:t>
      </w:r>
      <w:r w:rsidRPr="005F463C">
        <w:rPr>
          <w:rFonts w:ascii="Calibri" w:hAnsi="Calibri" w:cs="Calibri"/>
        </w:rPr>
        <w:t xml:space="preserve">It is </w:t>
      </w:r>
      <w:r w:rsidR="0024185A" w:rsidRPr="005F463C">
        <w:rPr>
          <w:rFonts w:ascii="Calibri" w:hAnsi="Calibri" w:cs="Calibri"/>
        </w:rPr>
        <w:t xml:space="preserve">helpful for </w:t>
      </w:r>
      <w:r w:rsidRPr="005F463C">
        <w:rPr>
          <w:rFonts w:ascii="Calibri" w:hAnsi="Calibri" w:cs="Calibri"/>
        </w:rPr>
        <w:t xml:space="preserve">LINK staff </w:t>
      </w:r>
      <w:r w:rsidR="0024185A" w:rsidRPr="005F463C">
        <w:rPr>
          <w:rFonts w:ascii="Calibri" w:hAnsi="Calibri" w:cs="Calibri"/>
        </w:rPr>
        <w:t>to be made aware of this</w:t>
      </w:r>
      <w:r w:rsidRPr="005F463C">
        <w:rPr>
          <w:rFonts w:ascii="Calibri" w:hAnsi="Calibri" w:cs="Calibri"/>
        </w:rPr>
        <w:t xml:space="preserve"> </w:t>
      </w:r>
      <w:r w:rsidR="0024185A" w:rsidRPr="005F463C">
        <w:rPr>
          <w:rFonts w:ascii="Calibri" w:hAnsi="Calibri" w:cs="Calibri"/>
        </w:rPr>
        <w:t xml:space="preserve">at an early stage to plan out capacity. The first step would be to contact </w:t>
      </w:r>
      <w:r w:rsidRPr="005F463C">
        <w:rPr>
          <w:rFonts w:ascii="Calibri" w:hAnsi="Calibri" w:cs="Calibri"/>
        </w:rPr>
        <w:t>LINK’s Advocacy Officer to discuss</w:t>
      </w:r>
      <w:r w:rsidR="0024185A" w:rsidRPr="005F463C">
        <w:rPr>
          <w:rFonts w:ascii="Calibri" w:hAnsi="Calibri" w:cs="Calibri"/>
        </w:rPr>
        <w:t>.</w:t>
      </w:r>
    </w:p>
    <w:p w14:paraId="588BA52E" w14:textId="451EE972" w:rsidR="00EA302B" w:rsidRPr="005F463C" w:rsidRDefault="0024185A" w:rsidP="00EA302B">
      <w:pPr>
        <w:pStyle w:val="ListParagraph"/>
        <w:numPr>
          <w:ilvl w:val="0"/>
          <w:numId w:val="4"/>
        </w:numPr>
        <w:jc w:val="both"/>
        <w:rPr>
          <w:rFonts w:ascii="Calibri" w:hAnsi="Calibri" w:cs="Calibri"/>
        </w:rPr>
      </w:pPr>
      <w:r w:rsidRPr="005F463C">
        <w:rPr>
          <w:rFonts w:ascii="Calibri" w:hAnsi="Calibri" w:cs="Calibri"/>
          <w:b/>
        </w:rPr>
        <w:t>Create an outline p</w:t>
      </w:r>
      <w:r w:rsidR="00EA302B" w:rsidRPr="005F463C">
        <w:rPr>
          <w:rFonts w:ascii="Calibri" w:hAnsi="Calibri" w:cs="Calibri"/>
          <w:b/>
        </w:rPr>
        <w:t>lan:</w:t>
      </w:r>
      <w:r w:rsidR="00EA302B" w:rsidRPr="005F463C">
        <w:rPr>
          <w:rFonts w:ascii="Calibri" w:hAnsi="Calibri" w:cs="Calibri"/>
        </w:rPr>
        <w:t xml:space="preserve"> provide a short rationale and summary of the proposed profile, including: </w:t>
      </w:r>
    </w:p>
    <w:p w14:paraId="004CCD60" w14:textId="77777777" w:rsidR="00EA302B" w:rsidRPr="005F463C" w:rsidRDefault="00EA302B" w:rsidP="00EA302B">
      <w:pPr>
        <w:pStyle w:val="ListParagraph"/>
        <w:numPr>
          <w:ilvl w:val="1"/>
          <w:numId w:val="4"/>
        </w:numPr>
        <w:jc w:val="both"/>
        <w:rPr>
          <w:rFonts w:ascii="Calibri" w:hAnsi="Calibri" w:cs="Calibri"/>
        </w:rPr>
      </w:pPr>
      <w:r w:rsidRPr="005F463C">
        <w:rPr>
          <w:rFonts w:ascii="Calibri" w:hAnsi="Calibri" w:cs="Calibri"/>
        </w:rPr>
        <w:t>Profile name</w:t>
      </w:r>
    </w:p>
    <w:p w14:paraId="1D6F926D" w14:textId="668069B1" w:rsidR="00EA302B" w:rsidRPr="005F463C" w:rsidRDefault="00EA302B" w:rsidP="00EA302B">
      <w:pPr>
        <w:pStyle w:val="ListParagraph"/>
        <w:numPr>
          <w:ilvl w:val="1"/>
          <w:numId w:val="4"/>
        </w:numPr>
        <w:jc w:val="both"/>
        <w:rPr>
          <w:rFonts w:ascii="Calibri" w:hAnsi="Calibri" w:cs="Calibri"/>
        </w:rPr>
      </w:pPr>
      <w:r w:rsidRPr="005F463C">
        <w:rPr>
          <w:rFonts w:ascii="Calibri" w:hAnsi="Calibri" w:cs="Calibri"/>
        </w:rPr>
        <w:t>Platform (</w:t>
      </w:r>
      <w:r w:rsidR="00C578BA" w:rsidRPr="005F463C">
        <w:rPr>
          <w:rFonts w:ascii="Calibri" w:hAnsi="Calibri" w:cs="Calibri"/>
        </w:rPr>
        <w:t>e.g.</w:t>
      </w:r>
      <w:r w:rsidRPr="005F463C">
        <w:rPr>
          <w:rFonts w:ascii="Calibri" w:hAnsi="Calibri" w:cs="Calibri"/>
        </w:rPr>
        <w:t xml:space="preserve"> Twitter)</w:t>
      </w:r>
    </w:p>
    <w:p w14:paraId="5C511C11" w14:textId="77777777" w:rsidR="00EA302B" w:rsidRPr="005F463C" w:rsidRDefault="00EA302B" w:rsidP="00EA302B">
      <w:pPr>
        <w:pStyle w:val="ListParagraph"/>
        <w:numPr>
          <w:ilvl w:val="1"/>
          <w:numId w:val="4"/>
        </w:numPr>
        <w:jc w:val="both"/>
        <w:rPr>
          <w:rFonts w:ascii="Calibri" w:hAnsi="Calibri" w:cs="Calibri"/>
        </w:rPr>
      </w:pPr>
      <w:r w:rsidRPr="005F463C">
        <w:rPr>
          <w:rFonts w:ascii="Calibri" w:hAnsi="Calibri" w:cs="Calibri"/>
        </w:rPr>
        <w:t>Purpose</w:t>
      </w:r>
    </w:p>
    <w:p w14:paraId="2EAE9071" w14:textId="77777777" w:rsidR="00EA302B" w:rsidRPr="005F463C" w:rsidRDefault="00EA302B" w:rsidP="00EA302B">
      <w:pPr>
        <w:pStyle w:val="ListParagraph"/>
        <w:numPr>
          <w:ilvl w:val="1"/>
          <w:numId w:val="4"/>
        </w:numPr>
        <w:jc w:val="both"/>
        <w:rPr>
          <w:rFonts w:ascii="Calibri" w:hAnsi="Calibri" w:cs="Calibri"/>
        </w:rPr>
      </w:pPr>
      <w:r w:rsidRPr="005F463C">
        <w:rPr>
          <w:rFonts w:ascii="Calibri" w:hAnsi="Calibri" w:cs="Calibri"/>
        </w:rPr>
        <w:t>Projected calendar of use</w:t>
      </w:r>
    </w:p>
    <w:p w14:paraId="79E817D6" w14:textId="0CB2E014" w:rsidR="00EA302B" w:rsidRPr="005F463C" w:rsidRDefault="00EA302B" w:rsidP="00EA302B">
      <w:pPr>
        <w:pStyle w:val="ListParagraph"/>
        <w:numPr>
          <w:ilvl w:val="1"/>
          <w:numId w:val="4"/>
        </w:numPr>
        <w:jc w:val="both"/>
        <w:rPr>
          <w:rFonts w:ascii="Calibri" w:hAnsi="Calibri" w:cs="Calibri"/>
        </w:rPr>
      </w:pPr>
      <w:r w:rsidRPr="005F463C">
        <w:rPr>
          <w:rFonts w:ascii="Calibri" w:hAnsi="Calibri" w:cs="Calibri"/>
        </w:rPr>
        <w:t>Management/maintenance arrangements</w:t>
      </w:r>
      <w:r w:rsidR="00444834">
        <w:rPr>
          <w:rFonts w:ascii="Calibri" w:hAnsi="Calibri" w:cs="Calibri"/>
        </w:rPr>
        <w:t xml:space="preserve"> (See section 5)</w:t>
      </w:r>
    </w:p>
    <w:p w14:paraId="57E7764F" w14:textId="77777777" w:rsidR="00EA302B" w:rsidRPr="005F463C" w:rsidRDefault="00EA302B" w:rsidP="00EA302B">
      <w:pPr>
        <w:pStyle w:val="ListParagraph"/>
        <w:numPr>
          <w:ilvl w:val="1"/>
          <w:numId w:val="4"/>
        </w:numPr>
        <w:jc w:val="both"/>
        <w:rPr>
          <w:rFonts w:ascii="Calibri" w:hAnsi="Calibri" w:cs="Calibri"/>
        </w:rPr>
      </w:pPr>
      <w:r w:rsidRPr="005F463C">
        <w:rPr>
          <w:rFonts w:ascii="Calibri" w:hAnsi="Calibri" w:cs="Calibri"/>
        </w:rPr>
        <w:t>Proposed lead contact</w:t>
      </w:r>
    </w:p>
    <w:p w14:paraId="65B2A16B" w14:textId="34DD8F72" w:rsidR="00EA302B" w:rsidRPr="005F463C" w:rsidRDefault="00EA302B" w:rsidP="00EA302B">
      <w:pPr>
        <w:jc w:val="both"/>
        <w:rPr>
          <w:rFonts w:ascii="Calibri" w:hAnsi="Calibri" w:cs="Calibri"/>
        </w:rPr>
      </w:pPr>
      <w:r w:rsidRPr="005F463C">
        <w:rPr>
          <w:rFonts w:ascii="Calibri" w:hAnsi="Calibri" w:cs="Calibri"/>
        </w:rPr>
        <w:t>Once the proposed profile has been agreed</w:t>
      </w:r>
      <w:r w:rsidR="00B655DB">
        <w:rPr>
          <w:rFonts w:ascii="Calibri" w:hAnsi="Calibri" w:cs="Calibri"/>
        </w:rPr>
        <w:t xml:space="preserve"> by t</w:t>
      </w:r>
      <w:r w:rsidR="00B655DB" w:rsidRPr="005F463C">
        <w:rPr>
          <w:rFonts w:ascii="Calibri" w:hAnsi="Calibri" w:cs="Calibri"/>
        </w:rPr>
        <w:t xml:space="preserve">he LINK Advocacy Officer and Advocacy Office Administrator </w:t>
      </w:r>
      <w:r w:rsidR="00B655DB">
        <w:rPr>
          <w:rFonts w:ascii="Calibri" w:hAnsi="Calibri" w:cs="Calibri"/>
        </w:rPr>
        <w:t xml:space="preserve">you can begin to develop </w:t>
      </w:r>
      <w:r w:rsidRPr="005F463C">
        <w:rPr>
          <w:rFonts w:ascii="Calibri" w:hAnsi="Calibri" w:cs="Calibri"/>
        </w:rPr>
        <w:t>the profile:</w:t>
      </w:r>
    </w:p>
    <w:p w14:paraId="10E77538" w14:textId="49332913" w:rsidR="00EA302B" w:rsidRPr="00832ECC" w:rsidRDefault="00EA302B" w:rsidP="00832ECC">
      <w:pPr>
        <w:pStyle w:val="ListParagraph"/>
        <w:numPr>
          <w:ilvl w:val="0"/>
          <w:numId w:val="4"/>
        </w:numPr>
        <w:jc w:val="both"/>
        <w:rPr>
          <w:rFonts w:ascii="Calibri" w:hAnsi="Calibri" w:cs="Calibri"/>
          <w:b/>
        </w:rPr>
      </w:pPr>
      <w:r w:rsidRPr="00832ECC">
        <w:rPr>
          <w:rFonts w:ascii="Calibri" w:hAnsi="Calibri" w:cs="Calibri"/>
          <w:b/>
        </w:rPr>
        <w:t>Refer to</w:t>
      </w:r>
      <w:r w:rsidRPr="00832ECC">
        <w:rPr>
          <w:rFonts w:ascii="Calibri" w:hAnsi="Calibri" w:cs="Calibri"/>
          <w:bCs/>
        </w:rPr>
        <w:t xml:space="preserve"> </w:t>
      </w:r>
      <w:r w:rsidRPr="00832ECC">
        <w:rPr>
          <w:rFonts w:ascii="Calibri" w:hAnsi="Calibri" w:cs="Calibri"/>
          <w:b/>
        </w:rPr>
        <w:t>anchor profile</w:t>
      </w:r>
      <w:r w:rsidRPr="00832ECC">
        <w:rPr>
          <w:rFonts w:ascii="Calibri" w:hAnsi="Calibri" w:cs="Calibri"/>
          <w:bCs/>
        </w:rPr>
        <w:t>:</w:t>
      </w:r>
      <w:r w:rsidRPr="00832ECC">
        <w:rPr>
          <w:rFonts w:ascii="Calibri" w:hAnsi="Calibri" w:cs="Calibri"/>
          <w:b/>
        </w:rPr>
        <w:t xml:space="preserve"> </w:t>
      </w:r>
      <w:r w:rsidRPr="00832ECC">
        <w:rPr>
          <w:rFonts w:ascii="Calibri" w:hAnsi="Calibri" w:cs="Calibri"/>
        </w:rPr>
        <w:t>any new</w:t>
      </w:r>
      <w:r w:rsidRPr="00832ECC">
        <w:rPr>
          <w:rFonts w:ascii="Calibri" w:hAnsi="Calibri" w:cs="Calibri"/>
          <w:b/>
        </w:rPr>
        <w:t xml:space="preserve"> shared LINK profile</w:t>
      </w:r>
      <w:r w:rsidRPr="00832ECC">
        <w:rPr>
          <w:rFonts w:ascii="Calibri" w:hAnsi="Calibri" w:cs="Calibri"/>
        </w:rPr>
        <w:t xml:space="preserve"> in support of a campaign, Group or network-wide initiative must explicitly refer to the main</w:t>
      </w:r>
      <w:r w:rsidRPr="00832ECC">
        <w:rPr>
          <w:rFonts w:ascii="Calibri" w:hAnsi="Calibri" w:cs="Calibri"/>
          <w:b/>
        </w:rPr>
        <w:t xml:space="preserve"> anchor Scottish Environment LINK profile on the relevant platform</w:t>
      </w:r>
      <w:r w:rsidRPr="00832ECC">
        <w:rPr>
          <w:rFonts w:ascii="Calibri" w:hAnsi="Calibri" w:cs="Calibri"/>
        </w:rPr>
        <w:t xml:space="preserve">, </w:t>
      </w:r>
      <w:r w:rsidR="002C139D" w:rsidRPr="00832ECC">
        <w:rPr>
          <w:rFonts w:ascii="Calibri" w:hAnsi="Calibri" w:cs="Calibri"/>
        </w:rPr>
        <w:t>i.e.</w:t>
      </w:r>
      <w:r w:rsidRPr="00832ECC">
        <w:rPr>
          <w:rFonts w:ascii="Calibri" w:hAnsi="Calibri" w:cs="Calibri"/>
        </w:rPr>
        <w:t xml:space="preserve"> a Twitter-based @LINKSaveScotBees profile for a campaign on conservation of bees, must refer to @ScotLINK in its profile description, </w:t>
      </w:r>
      <w:r w:rsidR="002C139D" w:rsidRPr="00832ECC">
        <w:rPr>
          <w:rFonts w:ascii="Calibri" w:hAnsi="Calibri" w:cs="Calibri"/>
        </w:rPr>
        <w:t>e.g.</w:t>
      </w:r>
      <w:r w:rsidRPr="00832ECC">
        <w:rPr>
          <w:rFonts w:ascii="Calibri" w:hAnsi="Calibri" w:cs="Calibri"/>
        </w:rPr>
        <w:t xml:space="preserve"> “</w:t>
      </w:r>
      <w:r w:rsidRPr="00832ECC">
        <w:rPr>
          <w:rFonts w:ascii="Calibri" w:hAnsi="Calibri" w:cs="Calibri"/>
          <w:i/>
        </w:rPr>
        <w:t>A @ScotLINK Land Group campaign to protect Scotland’s bee populations</w:t>
      </w:r>
      <w:r w:rsidRPr="00832ECC">
        <w:rPr>
          <w:rFonts w:ascii="Calibri" w:hAnsi="Calibri" w:cs="Calibri"/>
        </w:rPr>
        <w:t>”</w:t>
      </w:r>
    </w:p>
    <w:p w14:paraId="1A8895AD" w14:textId="50AAB4C7" w:rsidR="00EA302B" w:rsidRPr="005F463C" w:rsidRDefault="00EA302B" w:rsidP="00EA302B">
      <w:pPr>
        <w:pStyle w:val="ListParagraph"/>
        <w:numPr>
          <w:ilvl w:val="0"/>
          <w:numId w:val="4"/>
        </w:numPr>
        <w:jc w:val="both"/>
        <w:rPr>
          <w:rFonts w:ascii="Calibri" w:hAnsi="Calibri" w:cs="Calibri"/>
        </w:rPr>
      </w:pPr>
      <w:r w:rsidRPr="00832ECC">
        <w:rPr>
          <w:rFonts w:ascii="Calibri" w:hAnsi="Calibri" w:cs="Calibri"/>
          <w:b/>
        </w:rPr>
        <w:t>Style</w:t>
      </w:r>
      <w:r w:rsidRPr="005F463C">
        <w:rPr>
          <w:rFonts w:ascii="Calibri" w:hAnsi="Calibri" w:cs="Calibri"/>
        </w:rPr>
        <w:t>: Work with LINK’s Advocacy Officer to ensure that the styling of the profile is consistent with the LINK Style Guide</w:t>
      </w:r>
      <w:r w:rsidR="00EB5D59">
        <w:rPr>
          <w:rFonts w:ascii="Calibri" w:hAnsi="Calibri" w:cs="Calibri"/>
        </w:rPr>
        <w:t>. Ensure logos</w:t>
      </w:r>
      <w:r w:rsidR="00832ECC">
        <w:rPr>
          <w:rFonts w:ascii="Calibri" w:hAnsi="Calibri" w:cs="Calibri"/>
        </w:rPr>
        <w:t xml:space="preserve"> are up to date. </w:t>
      </w:r>
    </w:p>
    <w:p w14:paraId="04E2C766" w14:textId="77777777" w:rsidR="00EA302B" w:rsidRPr="004D0369" w:rsidRDefault="00EA302B" w:rsidP="00EA302B">
      <w:pPr>
        <w:jc w:val="both"/>
        <w:rPr>
          <w:rFonts w:ascii="Calibri" w:hAnsi="Calibri" w:cs="Calibri"/>
          <w:color w:val="D98143"/>
          <w:sz w:val="24"/>
          <w:szCs w:val="24"/>
        </w:rPr>
      </w:pPr>
    </w:p>
    <w:p w14:paraId="0B08345A" w14:textId="77777777" w:rsidR="00EA302B" w:rsidRPr="004D0369" w:rsidRDefault="00EA302B" w:rsidP="00EA302B">
      <w:pPr>
        <w:pStyle w:val="Heading1"/>
        <w:numPr>
          <w:ilvl w:val="0"/>
          <w:numId w:val="5"/>
        </w:numPr>
        <w:rPr>
          <w:rFonts w:ascii="Calibri" w:hAnsi="Calibri" w:cs="Calibri"/>
          <w:color w:val="D98143"/>
          <w:sz w:val="24"/>
          <w:szCs w:val="24"/>
        </w:rPr>
      </w:pPr>
      <w:bookmarkStart w:id="42" w:name="_Toc37084650"/>
      <w:r w:rsidRPr="004D0369">
        <w:rPr>
          <w:rFonts w:ascii="Calibri" w:hAnsi="Calibri" w:cs="Calibri"/>
          <w:color w:val="D98143"/>
          <w:sz w:val="24"/>
          <w:szCs w:val="24"/>
        </w:rPr>
        <w:t>General Guidelines</w:t>
      </w:r>
      <w:bookmarkEnd w:id="42"/>
    </w:p>
    <w:p w14:paraId="54CD1F2F" w14:textId="77777777" w:rsidR="00EA302B" w:rsidRPr="005F463C" w:rsidRDefault="00EA302B" w:rsidP="00EA302B">
      <w:pPr>
        <w:rPr>
          <w:rFonts w:ascii="Calibri" w:hAnsi="Calibri" w:cs="Calibri"/>
        </w:rPr>
      </w:pPr>
      <w:r w:rsidRPr="005F463C">
        <w:rPr>
          <w:rFonts w:ascii="Calibri" w:hAnsi="Calibri" w:cs="Calibri"/>
        </w:rPr>
        <w:t>Below is a list of general guidelines to consider when using LINK share social media profiles:</w:t>
      </w:r>
    </w:p>
    <w:p w14:paraId="5C323AA5" w14:textId="77777777" w:rsidR="00EA302B" w:rsidRPr="004D0369" w:rsidRDefault="00EA302B" w:rsidP="00EA302B">
      <w:pPr>
        <w:pStyle w:val="Heading2"/>
        <w:numPr>
          <w:ilvl w:val="0"/>
          <w:numId w:val="6"/>
        </w:numPr>
        <w:rPr>
          <w:rFonts w:ascii="Calibri" w:hAnsi="Calibri" w:cs="Calibri"/>
          <w:noProof/>
          <w:color w:val="D98143"/>
          <w:sz w:val="24"/>
          <w:szCs w:val="24"/>
          <w:lang w:eastAsia="en-GB"/>
        </w:rPr>
      </w:pPr>
      <w:bookmarkStart w:id="43" w:name="_Toc37084651"/>
      <w:r w:rsidRPr="004D0369">
        <w:rPr>
          <w:rFonts w:ascii="Calibri" w:hAnsi="Calibri" w:cs="Calibri"/>
          <w:color w:val="D98143"/>
          <w:sz w:val="24"/>
          <w:szCs w:val="24"/>
        </w:rPr>
        <w:lastRenderedPageBreak/>
        <w:t xml:space="preserve">The Green and </w:t>
      </w:r>
      <w:r w:rsidRPr="004D0369">
        <w:rPr>
          <w:rFonts w:ascii="Calibri" w:hAnsi="Calibri" w:cs="Calibri"/>
          <w:noProof/>
          <w:color w:val="D98143"/>
          <w:sz w:val="24"/>
          <w:szCs w:val="24"/>
          <w:lang w:eastAsia="en-GB"/>
        </w:rPr>
        <w:t>Golden Rule</w:t>
      </w:r>
      <w:bookmarkEnd w:id="43"/>
    </w:p>
    <w:p w14:paraId="0E00AD5A" w14:textId="3128A742" w:rsidR="00EA302B" w:rsidRPr="005F463C" w:rsidRDefault="00B84BBC" w:rsidP="00EA302B">
      <w:pPr>
        <w:jc w:val="both"/>
        <w:rPr>
          <w:rFonts w:ascii="Calibri" w:hAnsi="Calibri" w:cs="Calibri"/>
          <w:noProof/>
          <w:lang w:eastAsia="en-GB"/>
        </w:rPr>
      </w:pPr>
      <w:bookmarkStart w:id="44" w:name="_Hlk38462293"/>
      <w:bookmarkEnd w:id="35"/>
      <w:r>
        <w:rPr>
          <w:rFonts w:ascii="Calibri" w:hAnsi="Calibri" w:cs="Calibri"/>
          <w:b/>
          <w:noProof/>
          <w:lang w:eastAsia="en-GB"/>
        </w:rPr>
        <w:t>As the voice for Scotla</w:t>
      </w:r>
      <w:r w:rsidR="008623D3">
        <w:rPr>
          <w:rFonts w:ascii="Calibri" w:hAnsi="Calibri" w:cs="Calibri"/>
          <w:b/>
          <w:noProof/>
          <w:lang w:eastAsia="en-GB"/>
        </w:rPr>
        <w:t>n</w:t>
      </w:r>
      <w:r>
        <w:rPr>
          <w:rFonts w:ascii="Calibri" w:hAnsi="Calibri" w:cs="Calibri"/>
          <w:b/>
          <w:noProof/>
          <w:lang w:eastAsia="en-GB"/>
        </w:rPr>
        <w:t xml:space="preserve">d’s environment, LINK amplifies member messages and agreed LINK positions though LINK’s social media profiles. </w:t>
      </w:r>
    </w:p>
    <w:p w14:paraId="4B070E44" w14:textId="77777777" w:rsidR="00EA302B" w:rsidRPr="004D0369" w:rsidRDefault="00EA302B" w:rsidP="00EA302B">
      <w:pPr>
        <w:pStyle w:val="Heading2"/>
        <w:numPr>
          <w:ilvl w:val="0"/>
          <w:numId w:val="6"/>
        </w:numPr>
        <w:rPr>
          <w:rFonts w:ascii="Calibri" w:hAnsi="Calibri" w:cs="Calibri"/>
          <w:noProof/>
          <w:color w:val="D98143"/>
          <w:sz w:val="24"/>
          <w:szCs w:val="24"/>
          <w:lang w:eastAsia="en-GB"/>
        </w:rPr>
      </w:pPr>
      <w:bookmarkStart w:id="45" w:name="_Toc37084652"/>
      <w:bookmarkStart w:id="46" w:name="LINKandMbs"/>
      <w:bookmarkEnd w:id="44"/>
      <w:r w:rsidRPr="004D0369">
        <w:rPr>
          <w:rFonts w:ascii="Calibri" w:hAnsi="Calibri" w:cs="Calibri"/>
          <w:noProof/>
          <w:color w:val="D98143"/>
          <w:sz w:val="24"/>
          <w:szCs w:val="24"/>
          <w:lang w:eastAsia="en-GB"/>
        </w:rPr>
        <w:t>LINK and its Members</w:t>
      </w:r>
      <w:bookmarkEnd w:id="45"/>
    </w:p>
    <w:bookmarkEnd w:id="46"/>
    <w:p w14:paraId="45B908FC" w14:textId="669A871B" w:rsidR="00EA2D79" w:rsidRPr="005F463C" w:rsidRDefault="00EA302B" w:rsidP="00EA302B">
      <w:pPr>
        <w:jc w:val="both"/>
        <w:rPr>
          <w:rFonts w:ascii="Calibri" w:hAnsi="Calibri" w:cs="Calibri"/>
          <w:noProof/>
          <w:lang w:eastAsia="en-GB"/>
        </w:rPr>
      </w:pPr>
      <w:r w:rsidRPr="005F463C">
        <w:rPr>
          <w:rFonts w:ascii="Calibri" w:hAnsi="Calibri" w:cs="Calibri"/>
          <w:noProof/>
          <w:lang w:eastAsia="en-GB"/>
        </w:rPr>
        <w:t>Because LINK is a network of many different member organisation it makes the use of social media more sensitive as occassionally LINK members might not agree on a particular topic or subject. Therefore as a general rule, LINK will not promote member materials on LINK’s social media feeds unless they are specifically linked to a Group campaign or have received explicit approval and encouragement to do so from the LINK membership. If in doubt always check with the relevant LINK</w:t>
      </w:r>
      <w:r w:rsidR="00EB5D59">
        <w:rPr>
          <w:rFonts w:ascii="Calibri" w:hAnsi="Calibri" w:cs="Calibri"/>
          <w:noProof/>
          <w:lang w:eastAsia="en-GB"/>
        </w:rPr>
        <w:t xml:space="preserve"> </w:t>
      </w:r>
      <w:r w:rsidRPr="005F463C">
        <w:rPr>
          <w:rFonts w:ascii="Calibri" w:hAnsi="Calibri" w:cs="Calibri"/>
          <w:noProof/>
          <w:lang w:eastAsia="en-GB"/>
        </w:rPr>
        <w:t xml:space="preserve">Group Convenor and Vice-Convenor, LINK Advocacy Officer, or Group policy officer (if relevant) before posting. </w:t>
      </w:r>
    </w:p>
    <w:p w14:paraId="6EA85CFC" w14:textId="77777777" w:rsidR="00EA302B" w:rsidRPr="004D0369" w:rsidRDefault="00EA302B" w:rsidP="00EA302B">
      <w:pPr>
        <w:pStyle w:val="Heading2"/>
        <w:numPr>
          <w:ilvl w:val="0"/>
          <w:numId w:val="6"/>
        </w:numPr>
        <w:rPr>
          <w:rFonts w:ascii="Calibri" w:hAnsi="Calibri" w:cs="Calibri"/>
          <w:noProof/>
          <w:color w:val="D98143"/>
          <w:sz w:val="24"/>
          <w:szCs w:val="24"/>
          <w:lang w:eastAsia="en-GB"/>
        </w:rPr>
      </w:pPr>
      <w:bookmarkStart w:id="47" w:name="_Toc37084653"/>
      <w:bookmarkStart w:id="48" w:name="RulesofEngagement"/>
      <w:r w:rsidRPr="004D0369">
        <w:rPr>
          <w:rFonts w:ascii="Calibri" w:hAnsi="Calibri" w:cs="Calibri"/>
          <w:noProof/>
          <w:color w:val="D98143"/>
          <w:sz w:val="24"/>
          <w:szCs w:val="24"/>
          <w:lang w:eastAsia="en-GB"/>
        </w:rPr>
        <w:t>Rules of Engagement</w:t>
      </w:r>
      <w:bookmarkEnd w:id="47"/>
    </w:p>
    <w:bookmarkEnd w:id="48"/>
    <w:p w14:paraId="4C04173F" w14:textId="5F0BBE9C" w:rsidR="00EA302B" w:rsidRPr="005F463C" w:rsidRDefault="00EA302B"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b/>
          <w:color w:val="333333"/>
          <w:lang w:eastAsia="en-GB"/>
        </w:rPr>
        <w:t xml:space="preserve">LINK </w:t>
      </w:r>
      <w:r w:rsidR="00B84BBC">
        <w:rPr>
          <w:rFonts w:ascii="Calibri" w:eastAsia="Times New Roman" w:hAnsi="Calibri" w:cs="Calibri"/>
          <w:b/>
          <w:color w:val="333333"/>
          <w:lang w:eastAsia="en-GB"/>
        </w:rPr>
        <w:t>amplifies agreed network messages</w:t>
      </w:r>
      <w:r w:rsidRPr="005F463C">
        <w:rPr>
          <w:rFonts w:ascii="Calibri" w:eastAsia="Times New Roman" w:hAnsi="Calibri" w:cs="Calibri"/>
          <w:color w:val="333333"/>
          <w:lang w:eastAsia="en-GB"/>
        </w:rPr>
        <w:t xml:space="preserve"> - in order to maintain our credibility it is imperative to follow this rule. </w:t>
      </w:r>
      <w:r w:rsidRPr="005F463C">
        <w:rPr>
          <w:rFonts w:ascii="Calibri" w:eastAsia="Times New Roman" w:hAnsi="Calibri" w:cs="Calibri"/>
          <w:color w:val="000000"/>
          <w:lang w:eastAsia="en-GB"/>
        </w:rPr>
        <w:t xml:space="preserve">All statements must be </w:t>
      </w:r>
      <w:r w:rsidR="00023E2D">
        <w:rPr>
          <w:rFonts w:ascii="Calibri" w:eastAsia="Times New Roman" w:hAnsi="Calibri" w:cs="Calibri"/>
          <w:color w:val="000000"/>
          <w:lang w:eastAsia="en-GB"/>
        </w:rPr>
        <w:t>clear</w:t>
      </w:r>
      <w:r w:rsidRPr="005F463C">
        <w:rPr>
          <w:rFonts w:ascii="Calibri" w:eastAsia="Times New Roman" w:hAnsi="Calibri" w:cs="Calibri"/>
          <w:color w:val="000000"/>
          <w:lang w:eastAsia="en-GB"/>
        </w:rPr>
        <w:t xml:space="preserve"> and not misleading.</w:t>
      </w:r>
    </w:p>
    <w:p w14:paraId="38776C22" w14:textId="4D0E9201" w:rsidR="00EA302B" w:rsidRDefault="00EA302B" w:rsidP="17F60BCC">
      <w:pPr>
        <w:numPr>
          <w:ilvl w:val="0"/>
          <w:numId w:val="1"/>
        </w:numPr>
        <w:shd w:val="clear" w:color="auto" w:fill="FFFFFF" w:themeFill="background1"/>
        <w:spacing w:after="0" w:line="300" w:lineRule="atLeast"/>
        <w:ind w:right="420"/>
        <w:jc w:val="both"/>
        <w:rPr>
          <w:rFonts w:eastAsiaTheme="minorEastAsia"/>
          <w:color w:val="000000" w:themeColor="text1"/>
        </w:rPr>
      </w:pPr>
      <w:r w:rsidRPr="17F60BCC">
        <w:rPr>
          <w:rFonts w:ascii="Calibri" w:eastAsia="Times New Roman" w:hAnsi="Calibri" w:cs="Calibri"/>
          <w:color w:val="333333"/>
          <w:lang w:eastAsia="en-GB"/>
        </w:rPr>
        <w:t>Opinions</w:t>
      </w:r>
      <w:r w:rsidR="00B84BBC" w:rsidRPr="17F60BCC">
        <w:rPr>
          <w:rFonts w:ascii="Calibri" w:eastAsia="Times New Roman" w:hAnsi="Calibri" w:cs="Calibri"/>
          <w:color w:val="333333"/>
          <w:lang w:eastAsia="en-GB"/>
        </w:rPr>
        <w:t xml:space="preserve">, such as </w:t>
      </w:r>
      <w:r w:rsidRPr="17F60BCC">
        <w:rPr>
          <w:rFonts w:ascii="Calibri" w:eastAsia="Times New Roman" w:hAnsi="Calibri" w:cs="Calibri"/>
          <w:color w:val="333333"/>
          <w:lang w:eastAsia="en-GB"/>
        </w:rPr>
        <w:t>news articles, editorials or third-party comments</w:t>
      </w:r>
      <w:r w:rsidR="00B84BBC" w:rsidRPr="17F60BCC">
        <w:rPr>
          <w:rFonts w:ascii="Calibri" w:eastAsia="Times New Roman" w:hAnsi="Calibri" w:cs="Calibri"/>
          <w:color w:val="333333"/>
          <w:lang w:eastAsia="en-GB"/>
        </w:rPr>
        <w:t xml:space="preserve"> from outside the network</w:t>
      </w:r>
      <w:r w:rsidRPr="17F60BCC">
        <w:rPr>
          <w:rFonts w:ascii="Calibri" w:eastAsia="Times New Roman" w:hAnsi="Calibri" w:cs="Calibri"/>
          <w:color w:val="333333"/>
          <w:lang w:eastAsia="en-GB"/>
        </w:rPr>
        <w:t xml:space="preserve"> </w:t>
      </w:r>
      <w:r w:rsidR="05BB50BA" w:rsidRPr="17F60BCC">
        <w:rPr>
          <w:rFonts w:ascii="Calibri" w:eastAsia="Times New Roman" w:hAnsi="Calibri" w:cs="Calibri"/>
          <w:color w:val="333333"/>
          <w:lang w:eastAsia="en-GB"/>
        </w:rPr>
        <w:t xml:space="preserve">can </w:t>
      </w:r>
      <w:r w:rsidRPr="17F60BCC">
        <w:rPr>
          <w:rFonts w:ascii="Calibri" w:eastAsia="Times New Roman" w:hAnsi="Calibri" w:cs="Calibri"/>
          <w:color w:val="333333"/>
          <w:lang w:eastAsia="en-GB"/>
        </w:rPr>
        <w:t>be posted or re-posted.</w:t>
      </w:r>
      <w:r w:rsidR="074849B6" w:rsidRPr="17F60BCC">
        <w:rPr>
          <w:rFonts w:ascii="Calibri" w:eastAsia="Times New Roman" w:hAnsi="Calibri" w:cs="Calibri"/>
          <w:color w:val="333333"/>
          <w:lang w:eastAsia="en-GB"/>
        </w:rPr>
        <w:t xml:space="preserve"> </w:t>
      </w:r>
      <w:r w:rsidR="49B332D4" w:rsidRPr="17F60BCC">
        <w:rPr>
          <w:rFonts w:ascii="Calibri" w:eastAsia="Times New Roman" w:hAnsi="Calibri" w:cs="Calibri"/>
          <w:color w:val="333333"/>
          <w:lang w:eastAsia="en-GB"/>
        </w:rPr>
        <w:t xml:space="preserve">For example, articles can be shared which don’t directly mention the FFSN campaign but still hold relevance to the campaign. </w:t>
      </w:r>
      <w:r w:rsidR="513D190A" w:rsidRPr="17F60BCC">
        <w:rPr>
          <w:rFonts w:ascii="Calibri" w:eastAsia="Times New Roman" w:hAnsi="Calibri" w:cs="Calibri"/>
          <w:color w:val="333333"/>
          <w:lang w:eastAsia="en-GB"/>
        </w:rPr>
        <w:t xml:space="preserve">However, </w:t>
      </w:r>
      <w:r w:rsidR="513D190A" w:rsidRPr="17F60BCC">
        <w:rPr>
          <w:rFonts w:ascii="Calibri" w:eastAsia="Times New Roman" w:hAnsi="Calibri" w:cs="Calibri"/>
          <w:b/>
          <w:bCs/>
          <w:color w:val="333333"/>
          <w:lang w:eastAsia="en-GB"/>
        </w:rPr>
        <w:t>w</w:t>
      </w:r>
      <w:r w:rsidR="513D190A" w:rsidRPr="17F60BCC">
        <w:rPr>
          <w:rFonts w:ascii="Calibri" w:eastAsia="Calibri" w:hAnsi="Calibri" w:cs="Calibri"/>
          <w:b/>
          <w:bCs/>
          <w:color w:val="000000" w:themeColor="text1"/>
        </w:rPr>
        <w:t>e should only repost where items come from reputable non-political sources</w:t>
      </w:r>
      <w:r w:rsidR="513D190A" w:rsidRPr="17F60BCC">
        <w:rPr>
          <w:rFonts w:ascii="Calibri" w:eastAsia="Calibri" w:hAnsi="Calibri" w:cs="Calibri"/>
          <w:color w:val="000000" w:themeColor="text1"/>
        </w:rPr>
        <w:t>. As LINK moves gently towards the way FFSN campaign works,</w:t>
      </w:r>
      <w:r w:rsidR="25B56340" w:rsidRPr="17F60BCC">
        <w:rPr>
          <w:rFonts w:ascii="Calibri" w:eastAsia="Calibri" w:hAnsi="Calibri" w:cs="Calibri"/>
          <w:color w:val="000000" w:themeColor="text1"/>
        </w:rPr>
        <w:t xml:space="preserve"> </w:t>
      </w:r>
      <w:r w:rsidR="513D190A" w:rsidRPr="17F60BCC">
        <w:rPr>
          <w:rFonts w:ascii="Calibri" w:eastAsia="Calibri" w:hAnsi="Calibri" w:cs="Calibri"/>
          <w:color w:val="000000" w:themeColor="text1"/>
        </w:rPr>
        <w:t xml:space="preserve">we </w:t>
      </w:r>
      <w:r w:rsidR="6C70CF08" w:rsidRPr="17F60BCC">
        <w:rPr>
          <w:rFonts w:ascii="Calibri" w:eastAsia="Calibri" w:hAnsi="Calibri" w:cs="Calibri"/>
          <w:color w:val="000000" w:themeColor="text1"/>
        </w:rPr>
        <w:t>must</w:t>
      </w:r>
      <w:r w:rsidR="513D190A" w:rsidRPr="17F60BCC">
        <w:rPr>
          <w:rFonts w:ascii="Calibri" w:eastAsia="Calibri" w:hAnsi="Calibri" w:cs="Calibri"/>
          <w:color w:val="000000" w:themeColor="text1"/>
        </w:rPr>
        <w:t xml:space="preserve"> remember to be careful</w:t>
      </w:r>
      <w:r w:rsidR="7F0CCC27" w:rsidRPr="17F60BCC">
        <w:rPr>
          <w:rFonts w:ascii="Calibri" w:eastAsia="Calibri" w:hAnsi="Calibri" w:cs="Calibri"/>
          <w:color w:val="000000" w:themeColor="text1"/>
        </w:rPr>
        <w:t xml:space="preserve">. </w:t>
      </w:r>
    </w:p>
    <w:p w14:paraId="20AD8861" w14:textId="56FE232F" w:rsidR="00EA302B" w:rsidRDefault="00EA302B" w:rsidP="17F60BCC">
      <w:pPr>
        <w:numPr>
          <w:ilvl w:val="0"/>
          <w:numId w:val="1"/>
        </w:numPr>
        <w:shd w:val="clear" w:color="auto" w:fill="FFFFFF" w:themeFill="background1"/>
        <w:spacing w:after="0" w:line="300" w:lineRule="atLeast"/>
        <w:ind w:right="420"/>
        <w:jc w:val="both"/>
        <w:rPr>
          <w:color w:val="000000" w:themeColor="text1"/>
          <w:lang w:eastAsia="en-GB"/>
        </w:rPr>
      </w:pPr>
      <w:r w:rsidRPr="17F60BCC">
        <w:rPr>
          <w:rFonts w:ascii="Calibri" w:eastAsia="Times New Roman" w:hAnsi="Calibri" w:cs="Calibri"/>
          <w:color w:val="333333"/>
          <w:lang w:eastAsia="en-GB"/>
        </w:rPr>
        <w:t xml:space="preserve">LINK will post whatever appears on </w:t>
      </w:r>
      <w:r w:rsidR="00B84BBC" w:rsidRPr="17F60BCC">
        <w:rPr>
          <w:rFonts w:ascii="Calibri" w:eastAsia="Times New Roman" w:hAnsi="Calibri" w:cs="Calibri"/>
          <w:color w:val="333333"/>
          <w:lang w:eastAsia="en-GB"/>
        </w:rPr>
        <w:t xml:space="preserve">the public pages of its </w:t>
      </w:r>
      <w:r w:rsidRPr="17F60BCC">
        <w:rPr>
          <w:rFonts w:ascii="Calibri" w:eastAsia="Times New Roman" w:hAnsi="Calibri" w:cs="Calibri"/>
          <w:color w:val="333333"/>
          <w:lang w:eastAsia="en-GB"/>
        </w:rPr>
        <w:t xml:space="preserve">website onto its social media in order to make it accessible to more people. </w:t>
      </w:r>
    </w:p>
    <w:p w14:paraId="766925AA" w14:textId="47202BC5" w:rsidR="00B84BBC" w:rsidRPr="005F463C" w:rsidRDefault="00B84BBC"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Pr>
          <w:rFonts w:ascii="Calibri" w:eastAsia="Times New Roman" w:hAnsi="Calibri" w:cs="Calibri"/>
          <w:color w:val="333333"/>
          <w:lang w:eastAsia="en-GB"/>
        </w:rPr>
        <w:t>LINK will not respond to comments made on LINK’s social media profiles</w:t>
      </w:r>
    </w:p>
    <w:p w14:paraId="3F8270C9" w14:textId="77777777" w:rsidR="00EA302B" w:rsidRPr="005F463C" w:rsidRDefault="00EA302B"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b/>
          <w:color w:val="333333"/>
          <w:lang w:eastAsia="en-GB"/>
        </w:rPr>
        <w:t>It is important to remain consistent</w:t>
      </w:r>
      <w:r w:rsidRPr="005F463C">
        <w:rPr>
          <w:rFonts w:ascii="Calibri" w:eastAsia="Times New Roman" w:hAnsi="Calibri" w:cs="Calibri"/>
          <w:color w:val="333333"/>
          <w:lang w:eastAsia="en-GB"/>
        </w:rPr>
        <w:t xml:space="preserve"> with the quality and credibility or our posts.</w:t>
      </w:r>
    </w:p>
    <w:p w14:paraId="0A2DB35A" w14:textId="77777777" w:rsidR="00EA302B" w:rsidRPr="005F463C" w:rsidRDefault="00EA302B"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b/>
          <w:color w:val="333333"/>
          <w:lang w:eastAsia="en-GB"/>
        </w:rPr>
        <w:t>Ensure that you're not duplicating effort</w:t>
      </w:r>
      <w:r w:rsidRPr="005F463C">
        <w:rPr>
          <w:rFonts w:ascii="Calibri" w:eastAsia="Times New Roman" w:hAnsi="Calibri" w:cs="Calibri"/>
          <w:color w:val="333333"/>
          <w:lang w:eastAsia="en-GB"/>
        </w:rPr>
        <w:t xml:space="preserve"> and check with colleagues if in doubt.</w:t>
      </w:r>
    </w:p>
    <w:p w14:paraId="16463F7E" w14:textId="77777777" w:rsidR="00EA302B" w:rsidRPr="005F463C" w:rsidRDefault="00EA302B"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color w:val="333333"/>
          <w:lang w:eastAsia="en-GB"/>
        </w:rPr>
        <w:t xml:space="preserve">LINK will not allow spam or remarks that are off-topic or offensive from either employees or general public. These should be removed and if applicable apology posted as soon as possible. </w:t>
      </w:r>
    </w:p>
    <w:p w14:paraId="1FFE764E" w14:textId="77777777" w:rsidR="00EA302B" w:rsidRPr="005F463C" w:rsidRDefault="00EA302B"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bCs/>
          <w:color w:val="333333"/>
          <w:lang w:eastAsia="en-GB"/>
        </w:rPr>
        <w:t>Respect proprietary information and content, and confidentiality.</w:t>
      </w:r>
    </w:p>
    <w:p w14:paraId="000D444A" w14:textId="77777777" w:rsidR="00EA302B" w:rsidRPr="005F463C" w:rsidRDefault="00EA302B"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b/>
          <w:color w:val="000000"/>
          <w:lang w:eastAsia="en-GB"/>
        </w:rPr>
        <w:t>If you make a mistake</w:t>
      </w:r>
      <w:r w:rsidRPr="005F463C">
        <w:rPr>
          <w:rFonts w:ascii="Calibri" w:eastAsia="Times New Roman" w:hAnsi="Calibri" w:cs="Calibri"/>
          <w:color w:val="000000"/>
          <w:lang w:eastAsia="en-GB"/>
        </w:rPr>
        <w:t xml:space="preserve">, admit it. Be upfront and be quick with your correction. </w:t>
      </w:r>
    </w:p>
    <w:p w14:paraId="7A30E503" w14:textId="71CCC33A" w:rsidR="001C5C44" w:rsidRPr="00C75573" w:rsidRDefault="00EA302B" w:rsidP="001C5C44">
      <w:pPr>
        <w:numPr>
          <w:ilvl w:val="0"/>
          <w:numId w:val="1"/>
        </w:numPr>
        <w:shd w:val="clear" w:color="auto" w:fill="FFFFFF"/>
        <w:spacing w:after="0" w:line="300" w:lineRule="atLeast"/>
        <w:ind w:right="420"/>
        <w:rPr>
          <w:rFonts w:ascii="Calibri" w:eastAsia="Times New Roman" w:hAnsi="Calibri" w:cs="Calibri"/>
          <w:color w:val="333333"/>
          <w:lang w:eastAsia="en-GB"/>
        </w:rPr>
      </w:pPr>
      <w:r w:rsidRPr="005F463C">
        <w:rPr>
          <w:rFonts w:ascii="Calibri" w:eastAsia="Times New Roman" w:hAnsi="Calibri" w:cs="Calibri"/>
          <w:b/>
          <w:bCs/>
          <w:color w:val="000000"/>
          <w:lang w:eastAsia="en-GB"/>
        </w:rPr>
        <w:t>If it gives you pause, pause</w:t>
      </w:r>
      <w:r w:rsidRPr="005F463C">
        <w:rPr>
          <w:rFonts w:ascii="Calibri" w:eastAsia="Times New Roman" w:hAnsi="Calibri" w:cs="Calibri"/>
          <w:color w:val="000000"/>
          <w:lang w:eastAsia="en-GB"/>
        </w:rPr>
        <w:t>. If you're about to publish something that makes you even the slightest bit uncomfortable, don't shrug it off, take a minute to review these guidelines and try to figure out what's bothering you and then fix it. If you're still unsure, you might want to discuss it with the</w:t>
      </w:r>
      <w:r w:rsidRPr="005F463C">
        <w:rPr>
          <w:rFonts w:ascii="Calibri" w:eastAsia="Times New Roman" w:hAnsi="Calibri" w:cs="Calibri"/>
          <w:color w:val="000000"/>
          <w:lang w:eastAsia="en-GB"/>
        </w:rPr>
        <w:br/>
        <w:t>Chief Officer or Advocacy Officer.</w:t>
      </w:r>
    </w:p>
    <w:p w14:paraId="5156B071" w14:textId="05599A15" w:rsidR="001C5C44" w:rsidRDefault="00C75573" w:rsidP="001C5C44">
      <w:pPr>
        <w:numPr>
          <w:ilvl w:val="0"/>
          <w:numId w:val="1"/>
        </w:numPr>
        <w:shd w:val="clear" w:color="auto" w:fill="FFFFFF"/>
        <w:spacing w:after="0" w:line="300" w:lineRule="atLeast"/>
        <w:ind w:right="420"/>
        <w:rPr>
          <w:rFonts w:ascii="Calibri" w:eastAsia="Times New Roman" w:hAnsi="Calibri" w:cs="Calibri"/>
          <w:color w:val="333333"/>
          <w:lang w:eastAsia="en-GB"/>
        </w:rPr>
      </w:pPr>
      <w:r>
        <w:rPr>
          <w:rFonts w:ascii="Calibri" w:eastAsia="Times New Roman" w:hAnsi="Calibri" w:cs="Calibri"/>
          <w:color w:val="000000"/>
          <w:lang w:eastAsia="en-GB"/>
        </w:rPr>
        <w:t xml:space="preserve">As a charity, we have to remain </w:t>
      </w:r>
      <w:r w:rsidRPr="00C75573">
        <w:rPr>
          <w:rFonts w:ascii="Calibri" w:eastAsia="Times New Roman" w:hAnsi="Calibri" w:cs="Calibri"/>
          <w:b/>
          <w:bCs/>
          <w:color w:val="000000"/>
          <w:lang w:eastAsia="en-GB"/>
        </w:rPr>
        <w:t>politically neutral</w:t>
      </w:r>
      <w:r>
        <w:rPr>
          <w:rFonts w:ascii="Calibri" w:eastAsia="Times New Roman" w:hAnsi="Calibri" w:cs="Calibri"/>
          <w:color w:val="000000"/>
          <w:lang w:eastAsia="en-GB"/>
        </w:rPr>
        <w:t xml:space="preserve">. This means that LINK cannot endorse or promote any political </w:t>
      </w:r>
      <w:r w:rsidR="002C139D">
        <w:rPr>
          <w:rFonts w:ascii="Calibri" w:eastAsia="Times New Roman" w:hAnsi="Calibri" w:cs="Calibri"/>
          <w:color w:val="000000"/>
          <w:lang w:eastAsia="en-GB"/>
        </w:rPr>
        <w:t>party,</w:t>
      </w:r>
      <w:r>
        <w:rPr>
          <w:rFonts w:ascii="Calibri" w:eastAsia="Times New Roman" w:hAnsi="Calibri" w:cs="Calibri"/>
          <w:color w:val="000000"/>
          <w:lang w:eastAsia="en-GB"/>
        </w:rPr>
        <w:t xml:space="preserve"> or a campaign closely associated with a political party. </w:t>
      </w:r>
    </w:p>
    <w:p w14:paraId="5978D572" w14:textId="77777777" w:rsidR="00EA2D79" w:rsidRPr="00EA2D79" w:rsidRDefault="00EA2D79" w:rsidP="00EA2D79">
      <w:pPr>
        <w:shd w:val="clear" w:color="auto" w:fill="FFFFFF"/>
        <w:spacing w:after="0" w:line="300" w:lineRule="atLeast"/>
        <w:ind w:left="720" w:right="420"/>
        <w:rPr>
          <w:rFonts w:ascii="Calibri" w:eastAsia="Times New Roman" w:hAnsi="Calibri" w:cs="Calibri"/>
          <w:color w:val="333333"/>
          <w:lang w:eastAsia="en-GB"/>
        </w:rPr>
      </w:pPr>
    </w:p>
    <w:p w14:paraId="1312FBA0" w14:textId="3B4C154B" w:rsidR="001C5C44" w:rsidRPr="001C5C44" w:rsidRDefault="001C5C44" w:rsidP="001C5C44">
      <w:pPr>
        <w:pStyle w:val="ListParagraph"/>
        <w:numPr>
          <w:ilvl w:val="0"/>
          <w:numId w:val="6"/>
        </w:numPr>
        <w:shd w:val="clear" w:color="auto" w:fill="FFFFFF"/>
        <w:spacing w:after="0" w:line="300" w:lineRule="atLeast"/>
        <w:ind w:right="420"/>
        <w:rPr>
          <w:rFonts w:ascii="Calibri" w:eastAsia="Times New Roman" w:hAnsi="Calibri" w:cs="Calibri"/>
          <w:b/>
          <w:bCs/>
          <w:color w:val="D98143"/>
          <w:sz w:val="24"/>
          <w:szCs w:val="24"/>
          <w:lang w:eastAsia="en-GB"/>
        </w:rPr>
      </w:pPr>
      <w:r w:rsidRPr="001C5C44">
        <w:rPr>
          <w:rFonts w:ascii="Calibri" w:eastAsia="Times New Roman" w:hAnsi="Calibri" w:cs="Calibri"/>
          <w:b/>
          <w:bCs/>
          <w:color w:val="D98143"/>
          <w:sz w:val="24"/>
          <w:szCs w:val="24"/>
          <w:lang w:eastAsia="en-GB"/>
        </w:rPr>
        <w:t xml:space="preserve">PR Disaster Strategies </w:t>
      </w:r>
    </w:p>
    <w:p w14:paraId="3BEF93FC" w14:textId="58F94D88" w:rsidR="00746922" w:rsidRDefault="00746922" w:rsidP="00746922">
      <w:pPr>
        <w:shd w:val="clear" w:color="auto" w:fill="FFFFFF"/>
        <w:spacing w:after="0" w:line="300" w:lineRule="atLeast"/>
        <w:ind w:right="420"/>
        <w:rPr>
          <w:rFonts w:ascii="Calibri" w:eastAsia="Times New Roman" w:hAnsi="Calibri" w:cs="Calibri"/>
          <w:color w:val="333333"/>
          <w:lang w:eastAsia="en-GB"/>
        </w:rPr>
      </w:pPr>
      <w:r>
        <w:rPr>
          <w:rFonts w:ascii="Calibri" w:eastAsia="Times New Roman" w:hAnsi="Calibri" w:cs="Calibri"/>
          <w:color w:val="333333"/>
          <w:lang w:eastAsia="en-GB"/>
        </w:rPr>
        <w:t xml:space="preserve">The general rule of dealing with ‘trolls’ (people who leave negative comments on tweets, Facebook posts, and Instagram images) is to not respond. </w:t>
      </w:r>
      <w:r w:rsidR="00593522" w:rsidRPr="00746922">
        <w:rPr>
          <w:rFonts w:ascii="Calibri" w:eastAsia="Times New Roman" w:hAnsi="Calibri" w:cs="Calibri"/>
          <w:color w:val="333333"/>
          <w:lang w:eastAsia="en-GB"/>
        </w:rPr>
        <w:t>Responding to negative comments can put the organisation at reputational risk or show LINK in a negative light.</w:t>
      </w:r>
    </w:p>
    <w:p w14:paraId="6F2036DD" w14:textId="41E5C208" w:rsidR="00746922" w:rsidRDefault="00746922" w:rsidP="00746922">
      <w:pPr>
        <w:shd w:val="clear" w:color="auto" w:fill="FFFFFF"/>
        <w:spacing w:after="0" w:line="300" w:lineRule="atLeast"/>
        <w:ind w:right="420"/>
        <w:rPr>
          <w:rFonts w:ascii="Calibri" w:eastAsia="Times New Roman" w:hAnsi="Calibri" w:cs="Calibri"/>
          <w:color w:val="333333"/>
          <w:lang w:eastAsia="en-GB"/>
        </w:rPr>
      </w:pPr>
    </w:p>
    <w:p w14:paraId="1C523D47" w14:textId="69ADBBD5" w:rsidR="007F7DC7" w:rsidRPr="007F7DC7" w:rsidRDefault="00023E2D" w:rsidP="007F7DC7">
      <w:pPr>
        <w:shd w:val="clear" w:color="auto" w:fill="FFFFFF"/>
        <w:spacing w:after="0" w:line="300" w:lineRule="atLeast"/>
        <w:ind w:right="420"/>
        <w:rPr>
          <w:rFonts w:ascii="Calibri" w:eastAsia="Times New Roman" w:hAnsi="Calibri" w:cs="Calibri"/>
          <w:b/>
          <w:bCs/>
          <w:color w:val="333333"/>
          <w:lang w:eastAsia="en-GB"/>
        </w:rPr>
      </w:pPr>
      <w:r>
        <w:rPr>
          <w:rFonts w:ascii="Calibri" w:eastAsia="Times New Roman" w:hAnsi="Calibri" w:cs="Calibri"/>
          <w:color w:val="333333"/>
          <w:lang w:eastAsia="en-GB"/>
        </w:rPr>
        <w:lastRenderedPageBreak/>
        <w:t>Therefore, n</w:t>
      </w:r>
      <w:r w:rsidR="00B84BBC">
        <w:rPr>
          <w:rFonts w:ascii="Calibri" w:eastAsia="Times New Roman" w:hAnsi="Calibri" w:cs="Calibri"/>
          <w:color w:val="333333"/>
          <w:lang w:eastAsia="en-GB"/>
        </w:rPr>
        <w:t>o r</w:t>
      </w:r>
      <w:r w:rsidR="007F7DC7" w:rsidRPr="007F7DC7">
        <w:rPr>
          <w:rFonts w:ascii="Calibri" w:eastAsia="Times New Roman" w:hAnsi="Calibri" w:cs="Calibri"/>
          <w:color w:val="333333"/>
          <w:lang w:eastAsia="en-GB"/>
        </w:rPr>
        <w:t>espon</w:t>
      </w:r>
      <w:r w:rsidR="00B84BBC">
        <w:rPr>
          <w:rFonts w:ascii="Calibri" w:eastAsia="Times New Roman" w:hAnsi="Calibri" w:cs="Calibri"/>
          <w:color w:val="333333"/>
          <w:lang w:eastAsia="en-GB"/>
        </w:rPr>
        <w:t>ses</w:t>
      </w:r>
      <w:r w:rsidR="007F7DC7" w:rsidRPr="007F7DC7">
        <w:rPr>
          <w:rFonts w:ascii="Calibri" w:eastAsia="Times New Roman" w:hAnsi="Calibri" w:cs="Calibri"/>
          <w:color w:val="333333"/>
          <w:lang w:eastAsia="en-GB"/>
        </w:rPr>
        <w:t xml:space="preserve"> to comments should </w:t>
      </w:r>
      <w:r w:rsidR="00B84BBC">
        <w:rPr>
          <w:rFonts w:ascii="Calibri" w:eastAsia="Times New Roman" w:hAnsi="Calibri" w:cs="Calibri"/>
          <w:color w:val="333333"/>
          <w:lang w:eastAsia="en-GB"/>
        </w:rPr>
        <w:t xml:space="preserve">be made, </w:t>
      </w:r>
      <w:r w:rsidR="007F7DC7" w:rsidRPr="007F7DC7">
        <w:rPr>
          <w:rFonts w:ascii="Calibri" w:eastAsia="Times New Roman" w:hAnsi="Calibri" w:cs="Calibri"/>
          <w:color w:val="333333"/>
          <w:lang w:eastAsia="en-GB"/>
        </w:rPr>
        <w:t xml:space="preserve">unless </w:t>
      </w:r>
      <w:r w:rsidR="00B84BBC">
        <w:rPr>
          <w:rFonts w:ascii="Calibri" w:eastAsia="Times New Roman" w:hAnsi="Calibri" w:cs="Calibri"/>
          <w:color w:val="333333"/>
          <w:lang w:eastAsia="en-GB"/>
        </w:rPr>
        <w:t xml:space="preserve">you feel it is absolutely </w:t>
      </w:r>
      <w:r w:rsidR="007F7DC7" w:rsidRPr="007F7DC7">
        <w:rPr>
          <w:rFonts w:ascii="Calibri" w:eastAsia="Times New Roman" w:hAnsi="Calibri" w:cs="Calibri"/>
          <w:color w:val="333333"/>
          <w:lang w:eastAsia="en-GB"/>
        </w:rPr>
        <w:t>necessary</w:t>
      </w:r>
      <w:r w:rsidR="00B84BBC">
        <w:rPr>
          <w:rFonts w:ascii="Calibri" w:eastAsia="Times New Roman" w:hAnsi="Calibri" w:cs="Calibri"/>
          <w:color w:val="333333"/>
          <w:lang w:eastAsia="en-GB"/>
        </w:rPr>
        <w:t xml:space="preserve"> to prevent reputation damage</w:t>
      </w:r>
      <w:r w:rsidR="007F7DC7" w:rsidRPr="007F7DC7">
        <w:rPr>
          <w:rFonts w:ascii="Calibri" w:eastAsia="Times New Roman" w:hAnsi="Calibri" w:cs="Calibri"/>
          <w:color w:val="333333"/>
          <w:lang w:eastAsia="en-GB"/>
        </w:rPr>
        <w:t xml:space="preserve">. </w:t>
      </w:r>
      <w:r>
        <w:rPr>
          <w:rFonts w:ascii="Calibri" w:eastAsia="Times New Roman" w:hAnsi="Calibri" w:cs="Calibri"/>
          <w:color w:val="333333"/>
          <w:lang w:eastAsia="en-GB"/>
        </w:rPr>
        <w:t>I</w:t>
      </w:r>
      <w:r w:rsidR="003B7230" w:rsidRPr="007F7DC7">
        <w:rPr>
          <w:rFonts w:ascii="Calibri" w:eastAsia="Times New Roman" w:hAnsi="Calibri" w:cs="Calibri"/>
          <w:color w:val="333333"/>
          <w:lang w:eastAsia="en-GB"/>
        </w:rPr>
        <w:t xml:space="preserve">f a user has responded in a negative manner but has asked a question you feel could be beneficial to the individual if answered, </w:t>
      </w:r>
      <w:r w:rsidR="00746922" w:rsidRPr="007F7DC7">
        <w:rPr>
          <w:rFonts w:ascii="Calibri" w:eastAsia="Times New Roman" w:hAnsi="Calibri" w:cs="Calibri"/>
          <w:color w:val="333333"/>
          <w:lang w:eastAsia="en-GB"/>
        </w:rPr>
        <w:t xml:space="preserve">you should follow the simple dos and don’ts. </w:t>
      </w:r>
    </w:p>
    <w:p w14:paraId="26518F97" w14:textId="1A057C86" w:rsidR="00746922" w:rsidRDefault="00746922" w:rsidP="00746922">
      <w:pPr>
        <w:shd w:val="clear" w:color="auto" w:fill="FFFFFF"/>
        <w:spacing w:after="0" w:line="300" w:lineRule="atLeast"/>
        <w:ind w:right="420"/>
        <w:rPr>
          <w:rFonts w:ascii="Calibri" w:eastAsia="Times New Roman" w:hAnsi="Calibri" w:cs="Calibri"/>
          <w:color w:val="333333"/>
          <w:lang w:eastAsia="en-GB"/>
        </w:rPr>
      </w:pPr>
    </w:p>
    <w:p w14:paraId="453307A9" w14:textId="06C724DC" w:rsidR="003B7230" w:rsidRPr="003B7230" w:rsidRDefault="003B7230" w:rsidP="003B7230">
      <w:pPr>
        <w:shd w:val="clear" w:color="auto" w:fill="FFFFFF"/>
        <w:spacing w:after="0" w:line="300" w:lineRule="atLeast"/>
        <w:ind w:right="420" w:firstLine="360"/>
        <w:rPr>
          <w:rFonts w:ascii="Calibri" w:eastAsia="Times New Roman" w:hAnsi="Calibri" w:cs="Calibri"/>
          <w:b/>
          <w:bCs/>
          <w:color w:val="333333"/>
          <w:lang w:eastAsia="en-GB"/>
        </w:rPr>
      </w:pPr>
      <w:r w:rsidRPr="003B7230">
        <w:rPr>
          <w:rFonts w:ascii="Calibri" w:eastAsia="Times New Roman" w:hAnsi="Calibri" w:cs="Calibri"/>
          <w:b/>
          <w:bCs/>
          <w:color w:val="333333"/>
          <w:lang w:eastAsia="en-GB"/>
        </w:rPr>
        <w:t>Do’s</w:t>
      </w:r>
    </w:p>
    <w:p w14:paraId="1C58E261" w14:textId="4D6B6A9B" w:rsidR="003B7230" w:rsidRDefault="003B7230" w:rsidP="003B7230">
      <w:pPr>
        <w:pStyle w:val="ListParagraph"/>
        <w:numPr>
          <w:ilvl w:val="0"/>
          <w:numId w:val="36"/>
        </w:numPr>
        <w:shd w:val="clear" w:color="auto" w:fill="FFFFFF"/>
        <w:spacing w:after="0" w:line="300" w:lineRule="atLeast"/>
        <w:ind w:right="420"/>
        <w:rPr>
          <w:rFonts w:ascii="Calibri" w:eastAsia="Times New Roman" w:hAnsi="Calibri" w:cs="Calibri"/>
          <w:color w:val="333333"/>
          <w:lang w:eastAsia="en-GB"/>
        </w:rPr>
      </w:pPr>
      <w:r>
        <w:rPr>
          <w:rFonts w:ascii="Calibri" w:eastAsia="Times New Roman" w:hAnsi="Calibri" w:cs="Calibri"/>
          <w:color w:val="333333"/>
          <w:lang w:eastAsia="en-GB"/>
        </w:rPr>
        <w:t>Check with Chief Officer or Advocacy Officer if you should respond.</w:t>
      </w:r>
    </w:p>
    <w:p w14:paraId="2CE595A0" w14:textId="62FA1071" w:rsidR="003B7230" w:rsidRDefault="003B7230" w:rsidP="003B7230">
      <w:pPr>
        <w:pStyle w:val="ListParagraph"/>
        <w:numPr>
          <w:ilvl w:val="0"/>
          <w:numId w:val="36"/>
        </w:numPr>
        <w:shd w:val="clear" w:color="auto" w:fill="FFFFFF"/>
        <w:spacing w:after="0" w:line="300" w:lineRule="atLeast"/>
        <w:ind w:right="420"/>
        <w:rPr>
          <w:rFonts w:ascii="Calibri" w:eastAsia="Times New Roman" w:hAnsi="Calibri" w:cs="Calibri"/>
          <w:color w:val="333333"/>
          <w:lang w:eastAsia="en-GB"/>
        </w:rPr>
      </w:pPr>
      <w:r>
        <w:rPr>
          <w:rFonts w:ascii="Calibri" w:eastAsia="Times New Roman" w:hAnsi="Calibri" w:cs="Calibri"/>
          <w:color w:val="333333"/>
          <w:lang w:eastAsia="en-GB"/>
        </w:rPr>
        <w:t xml:space="preserve">Twitter, Facebook and Instagram all give the option to private message. Use this setting to encourage the user to transition the conversation to a more private place, such as your LINK email address. </w:t>
      </w:r>
    </w:p>
    <w:p w14:paraId="2E559E70" w14:textId="3A456541" w:rsidR="003B7230" w:rsidRDefault="003B7230" w:rsidP="003B7230">
      <w:pPr>
        <w:pStyle w:val="ListParagraph"/>
        <w:numPr>
          <w:ilvl w:val="0"/>
          <w:numId w:val="36"/>
        </w:numPr>
        <w:shd w:val="clear" w:color="auto" w:fill="FFFFFF"/>
        <w:spacing w:after="0" w:line="300" w:lineRule="atLeast"/>
        <w:ind w:right="420"/>
        <w:rPr>
          <w:rFonts w:ascii="Calibri" w:eastAsia="Times New Roman" w:hAnsi="Calibri" w:cs="Calibri"/>
          <w:color w:val="333333"/>
          <w:lang w:eastAsia="en-GB"/>
        </w:rPr>
      </w:pPr>
      <w:r>
        <w:rPr>
          <w:rFonts w:ascii="Calibri" w:eastAsia="Times New Roman" w:hAnsi="Calibri" w:cs="Calibri"/>
          <w:color w:val="333333"/>
          <w:lang w:eastAsia="en-GB"/>
        </w:rPr>
        <w:t xml:space="preserve">Some people who write negative comments are looking for </w:t>
      </w:r>
      <w:r w:rsidR="002C139D">
        <w:rPr>
          <w:rFonts w:ascii="Calibri" w:eastAsia="Times New Roman" w:hAnsi="Calibri" w:cs="Calibri"/>
          <w:color w:val="333333"/>
          <w:lang w:eastAsia="en-GB"/>
        </w:rPr>
        <w:t>attention but</w:t>
      </w:r>
      <w:r>
        <w:rPr>
          <w:rFonts w:ascii="Calibri" w:eastAsia="Times New Roman" w:hAnsi="Calibri" w:cs="Calibri"/>
          <w:color w:val="333333"/>
          <w:lang w:eastAsia="en-GB"/>
        </w:rPr>
        <w:t xml:space="preserve"> moving the conversation to a private setting will keep them from drawing more negative attention to the site. </w:t>
      </w:r>
    </w:p>
    <w:p w14:paraId="2C8CD0DF" w14:textId="429CD89D" w:rsidR="0088507F" w:rsidRDefault="0088507F" w:rsidP="0088507F">
      <w:pPr>
        <w:pStyle w:val="ListParagraph"/>
        <w:numPr>
          <w:ilvl w:val="0"/>
          <w:numId w:val="36"/>
        </w:numPr>
        <w:shd w:val="clear" w:color="auto" w:fill="FFFFFF"/>
        <w:spacing w:after="0" w:line="300" w:lineRule="atLeast"/>
        <w:ind w:right="420"/>
        <w:rPr>
          <w:rFonts w:ascii="Calibri" w:eastAsia="Times New Roman" w:hAnsi="Calibri" w:cs="Calibri"/>
          <w:color w:val="333333"/>
          <w:lang w:eastAsia="en-GB"/>
        </w:rPr>
      </w:pPr>
      <w:r>
        <w:rPr>
          <w:rFonts w:ascii="Calibri" w:eastAsia="Times New Roman" w:hAnsi="Calibri" w:cs="Calibri"/>
          <w:color w:val="333333"/>
          <w:lang w:eastAsia="en-GB"/>
        </w:rPr>
        <w:t xml:space="preserve">Respond in a timely manner. They posted something because they want to be heard and want a reaction. </w:t>
      </w:r>
    </w:p>
    <w:p w14:paraId="162EDCA0" w14:textId="43DD4609" w:rsidR="0088507F" w:rsidRDefault="0088507F" w:rsidP="0088507F">
      <w:pPr>
        <w:shd w:val="clear" w:color="auto" w:fill="FFFFFF"/>
        <w:spacing w:after="0" w:line="300" w:lineRule="atLeast"/>
        <w:ind w:left="360" w:right="420"/>
        <w:rPr>
          <w:rFonts w:ascii="Calibri" w:eastAsia="Times New Roman" w:hAnsi="Calibri" w:cs="Calibri"/>
          <w:b/>
          <w:bCs/>
          <w:color w:val="333333"/>
          <w:lang w:eastAsia="en-GB"/>
        </w:rPr>
      </w:pPr>
      <w:r>
        <w:rPr>
          <w:rFonts w:ascii="Calibri" w:eastAsia="Times New Roman" w:hAnsi="Calibri" w:cs="Calibri"/>
          <w:b/>
          <w:bCs/>
          <w:color w:val="333333"/>
          <w:lang w:eastAsia="en-GB"/>
        </w:rPr>
        <w:t>Don’ts</w:t>
      </w:r>
    </w:p>
    <w:p w14:paraId="180175F8" w14:textId="623B8370" w:rsidR="00EA302B" w:rsidRPr="00EA2D79" w:rsidRDefault="00446634" w:rsidP="00746922">
      <w:pPr>
        <w:pStyle w:val="ListParagraph"/>
        <w:numPr>
          <w:ilvl w:val="0"/>
          <w:numId w:val="37"/>
        </w:numPr>
        <w:shd w:val="clear" w:color="auto" w:fill="FFFFFF"/>
        <w:spacing w:after="0" w:line="300" w:lineRule="atLeast"/>
        <w:ind w:right="420"/>
        <w:rPr>
          <w:rFonts w:ascii="Calibri" w:eastAsia="Times New Roman" w:hAnsi="Calibri" w:cs="Calibri"/>
          <w:b/>
          <w:bCs/>
          <w:color w:val="333333"/>
          <w:lang w:eastAsia="en-GB"/>
        </w:rPr>
      </w:pPr>
      <w:r>
        <w:rPr>
          <w:rFonts w:ascii="Calibri" w:eastAsia="Times New Roman" w:hAnsi="Calibri" w:cs="Calibri"/>
          <w:color w:val="333333"/>
          <w:lang w:eastAsia="en-GB"/>
        </w:rPr>
        <w:t xml:space="preserve">Do not delete negative comments. They may decide to repost it and call you out for deleting it, or then post something in another location </w:t>
      </w:r>
      <w:r w:rsidR="00B84BBC">
        <w:rPr>
          <w:rFonts w:ascii="Calibri" w:eastAsia="Times New Roman" w:hAnsi="Calibri" w:cs="Calibri"/>
          <w:color w:val="333333"/>
          <w:lang w:eastAsia="en-GB"/>
        </w:rPr>
        <w:t xml:space="preserve">where </w:t>
      </w:r>
      <w:r>
        <w:rPr>
          <w:rFonts w:ascii="Calibri" w:eastAsia="Times New Roman" w:hAnsi="Calibri" w:cs="Calibri"/>
          <w:color w:val="333333"/>
          <w:lang w:eastAsia="en-GB"/>
        </w:rPr>
        <w:t>you are</w:t>
      </w:r>
      <w:r w:rsidR="00B84BBC">
        <w:rPr>
          <w:rFonts w:ascii="Calibri" w:eastAsia="Times New Roman" w:hAnsi="Calibri" w:cs="Calibri"/>
          <w:color w:val="333333"/>
          <w:lang w:eastAsia="en-GB"/>
        </w:rPr>
        <w:t xml:space="preserve"> un</w:t>
      </w:r>
      <w:r>
        <w:rPr>
          <w:rFonts w:ascii="Calibri" w:eastAsia="Times New Roman" w:hAnsi="Calibri" w:cs="Calibri"/>
          <w:color w:val="333333"/>
          <w:lang w:eastAsia="en-GB"/>
        </w:rPr>
        <w:t>able to delete.</w:t>
      </w:r>
    </w:p>
    <w:p w14:paraId="7B4269CE" w14:textId="77777777" w:rsidR="00EA2D79" w:rsidRPr="00EA2D79" w:rsidRDefault="00EA2D79" w:rsidP="00EA2D79">
      <w:pPr>
        <w:pStyle w:val="ListParagraph"/>
        <w:shd w:val="clear" w:color="auto" w:fill="FFFFFF"/>
        <w:spacing w:after="0" w:line="300" w:lineRule="atLeast"/>
        <w:ind w:right="420"/>
        <w:rPr>
          <w:rFonts w:ascii="Calibri" w:eastAsia="Times New Roman" w:hAnsi="Calibri" w:cs="Calibri"/>
          <w:b/>
          <w:bCs/>
          <w:color w:val="333333"/>
          <w:lang w:eastAsia="en-GB"/>
        </w:rPr>
      </w:pPr>
    </w:p>
    <w:p w14:paraId="0B176F95" w14:textId="77777777" w:rsidR="00EA302B" w:rsidRPr="004D0369" w:rsidRDefault="00EA302B" w:rsidP="00EA302B">
      <w:pPr>
        <w:pStyle w:val="Heading2"/>
        <w:numPr>
          <w:ilvl w:val="0"/>
          <w:numId w:val="6"/>
        </w:numPr>
        <w:rPr>
          <w:rFonts w:ascii="Calibri" w:eastAsia="Times New Roman" w:hAnsi="Calibri" w:cs="Calibri"/>
          <w:color w:val="D98143"/>
          <w:sz w:val="24"/>
          <w:szCs w:val="24"/>
          <w:lang w:eastAsia="en-GB"/>
        </w:rPr>
      </w:pPr>
      <w:bookmarkStart w:id="49" w:name="_Toc37084654"/>
      <w:bookmarkStart w:id="50" w:name="TaskforceCampaigns"/>
      <w:r w:rsidRPr="004D0369">
        <w:rPr>
          <w:rFonts w:ascii="Calibri" w:eastAsia="Times New Roman" w:hAnsi="Calibri" w:cs="Calibri"/>
          <w:color w:val="D98143"/>
          <w:sz w:val="24"/>
          <w:szCs w:val="24"/>
          <w:lang w:eastAsia="en-GB"/>
        </w:rPr>
        <w:t>Group Campaigns</w:t>
      </w:r>
      <w:bookmarkEnd w:id="49"/>
    </w:p>
    <w:bookmarkEnd w:id="50"/>
    <w:p w14:paraId="1D206903" w14:textId="705D5595" w:rsidR="00EA302B" w:rsidRPr="005F463C" w:rsidRDefault="00EA302B" w:rsidP="17F60BCC">
      <w:pPr>
        <w:shd w:val="clear" w:color="auto" w:fill="FFFFFF" w:themeFill="background1"/>
        <w:spacing w:after="0" w:line="300" w:lineRule="atLeast"/>
        <w:ind w:right="420"/>
        <w:jc w:val="both"/>
        <w:rPr>
          <w:rFonts w:ascii="Calibri" w:eastAsia="Times New Roman" w:hAnsi="Calibri" w:cs="Calibri"/>
          <w:color w:val="000000"/>
          <w:lang w:eastAsia="en-GB"/>
        </w:rPr>
      </w:pPr>
      <w:r w:rsidRPr="17F60BCC">
        <w:rPr>
          <w:rFonts w:ascii="Calibri" w:eastAsia="Times New Roman" w:hAnsi="Calibri" w:cs="Calibri"/>
          <w:color w:val="000000" w:themeColor="text1"/>
          <w:lang w:eastAsia="en-GB"/>
        </w:rPr>
        <w:t xml:space="preserve">Occasionally a LINK Group or the wider network will run a campaign and use social media as part of campaign strategy. This might incorporate trying to create a vibrant online community or more proactive engagement from the general public. </w:t>
      </w:r>
      <w:r w:rsidR="06A60A3B" w:rsidRPr="17F60BCC">
        <w:rPr>
          <w:rFonts w:ascii="Calibri" w:eastAsia="Times New Roman" w:hAnsi="Calibri" w:cs="Calibri"/>
          <w:color w:val="000000" w:themeColor="text1"/>
          <w:lang w:eastAsia="en-GB"/>
        </w:rPr>
        <w:t>Therefore,</w:t>
      </w:r>
      <w:r w:rsidRPr="17F60BCC">
        <w:rPr>
          <w:rFonts w:ascii="Calibri" w:eastAsia="Times New Roman" w:hAnsi="Calibri" w:cs="Calibri"/>
          <w:color w:val="000000" w:themeColor="text1"/>
          <w:lang w:eastAsia="en-GB"/>
        </w:rPr>
        <w:t xml:space="preserve"> in addition to the rules of engagement above, please also consider these:</w:t>
      </w:r>
    </w:p>
    <w:p w14:paraId="7F695D1D" w14:textId="77777777" w:rsidR="00EA302B" w:rsidRPr="005F463C" w:rsidRDefault="00EA302B" w:rsidP="00EA302B">
      <w:pPr>
        <w:numPr>
          <w:ilvl w:val="0"/>
          <w:numId w:val="1"/>
        </w:numPr>
        <w:shd w:val="clear" w:color="auto" w:fill="FFFFFF"/>
        <w:spacing w:before="240"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color w:val="000000"/>
          <w:lang w:eastAsia="en-GB"/>
        </w:rPr>
        <w:t xml:space="preserve">Please never comment on anything related to </w:t>
      </w:r>
      <w:r w:rsidRPr="005F463C">
        <w:rPr>
          <w:rFonts w:ascii="Calibri" w:eastAsia="Times New Roman" w:hAnsi="Calibri" w:cs="Calibri"/>
          <w:b/>
          <w:color w:val="000000"/>
          <w:lang w:eastAsia="en-GB"/>
        </w:rPr>
        <w:t>legal matters</w:t>
      </w:r>
      <w:r w:rsidRPr="005F463C">
        <w:rPr>
          <w:rFonts w:ascii="Calibri" w:eastAsia="Times New Roman" w:hAnsi="Calibri" w:cs="Calibri"/>
          <w:color w:val="000000"/>
          <w:lang w:eastAsia="en-GB"/>
        </w:rPr>
        <w:t>, or any parties we are in dispute with without the appropriate approval.</w:t>
      </w:r>
    </w:p>
    <w:p w14:paraId="0826250A" w14:textId="77777777" w:rsidR="00EA302B" w:rsidRPr="005F463C" w:rsidRDefault="00EA302B"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color w:val="333333"/>
          <w:lang w:eastAsia="en-GB"/>
        </w:rPr>
        <w:t>Always pause and think before posting. That said, reply to comments in a timely manner, when a response is appropriate.</w:t>
      </w:r>
    </w:p>
    <w:p w14:paraId="3A679BB8" w14:textId="77777777" w:rsidR="00EA302B" w:rsidRPr="005F463C" w:rsidRDefault="00EA302B" w:rsidP="00EA302B">
      <w:pPr>
        <w:numPr>
          <w:ilvl w:val="0"/>
          <w:numId w:val="1"/>
        </w:numPr>
        <w:shd w:val="clear" w:color="auto" w:fill="FFFFFF"/>
        <w:spacing w:after="0" w:line="300" w:lineRule="atLeast"/>
        <w:ind w:right="420"/>
        <w:jc w:val="both"/>
        <w:rPr>
          <w:rFonts w:ascii="Calibri" w:eastAsia="Times New Roman" w:hAnsi="Calibri" w:cs="Calibri"/>
          <w:color w:val="333333"/>
          <w:lang w:eastAsia="en-GB"/>
        </w:rPr>
      </w:pPr>
      <w:r w:rsidRPr="005F463C">
        <w:rPr>
          <w:rFonts w:ascii="Calibri" w:eastAsia="Times New Roman" w:hAnsi="Calibri" w:cs="Calibri"/>
          <w:color w:val="333333"/>
          <w:lang w:eastAsia="en-GB"/>
        </w:rPr>
        <w:t>When disagreeing with others' opinions, keep it appropriate and polite. </w:t>
      </w:r>
    </w:p>
    <w:p w14:paraId="33CDA654" w14:textId="07E17C6A" w:rsidR="00EA302B" w:rsidRDefault="00EA302B" w:rsidP="00EA302B">
      <w:pPr>
        <w:pStyle w:val="ListParagraph"/>
        <w:numPr>
          <w:ilvl w:val="0"/>
          <w:numId w:val="1"/>
        </w:numPr>
        <w:shd w:val="clear" w:color="auto" w:fill="FFFFFF"/>
        <w:spacing w:after="150" w:line="300" w:lineRule="atLeast"/>
        <w:ind w:right="420"/>
        <w:jc w:val="both"/>
        <w:rPr>
          <w:rFonts w:ascii="Calibri" w:eastAsia="Times New Roman" w:hAnsi="Calibri" w:cs="Calibri"/>
          <w:color w:val="000000"/>
          <w:lang w:eastAsia="en-GB"/>
        </w:rPr>
      </w:pPr>
      <w:r w:rsidRPr="005F463C">
        <w:rPr>
          <w:rFonts w:ascii="Calibri" w:eastAsia="Times New Roman" w:hAnsi="Calibri" w:cs="Calibri"/>
          <w:b/>
          <w:bCs/>
          <w:color w:val="000000"/>
          <w:lang w:eastAsia="en-GB"/>
        </w:rPr>
        <w:t>Be careful what you say</w:t>
      </w:r>
      <w:r w:rsidRPr="005F463C">
        <w:rPr>
          <w:rFonts w:ascii="Calibri" w:eastAsia="Times New Roman" w:hAnsi="Calibri" w:cs="Calibri"/>
          <w:color w:val="000000"/>
          <w:lang w:eastAsia="en-GB"/>
        </w:rPr>
        <w:t>. Some topics, like politics or religion, slide more easily into sensitive territory. So be careful and considerate. Once the words are out there, you can</w:t>
      </w:r>
      <w:r w:rsidR="00B84BBC">
        <w:rPr>
          <w:rFonts w:ascii="Calibri" w:eastAsia="Times New Roman" w:hAnsi="Calibri" w:cs="Calibri"/>
          <w:color w:val="000000"/>
          <w:lang w:eastAsia="en-GB"/>
        </w:rPr>
        <w:t>not</w:t>
      </w:r>
      <w:r w:rsidRPr="005F463C">
        <w:rPr>
          <w:rFonts w:ascii="Calibri" w:eastAsia="Times New Roman" w:hAnsi="Calibri" w:cs="Calibri"/>
          <w:color w:val="000000"/>
          <w:lang w:eastAsia="en-GB"/>
        </w:rPr>
        <w:t xml:space="preserve"> get them back. And once an inflammatory discussion gets going, it</w:t>
      </w:r>
      <w:r w:rsidR="00B84BBC">
        <w:rPr>
          <w:rFonts w:ascii="Calibri" w:eastAsia="Times New Roman" w:hAnsi="Calibri" w:cs="Calibri"/>
          <w:color w:val="000000"/>
          <w:lang w:eastAsia="en-GB"/>
        </w:rPr>
        <w:t xml:space="preserve"> i</w:t>
      </w:r>
      <w:r w:rsidRPr="005F463C">
        <w:rPr>
          <w:rFonts w:ascii="Calibri" w:eastAsia="Times New Roman" w:hAnsi="Calibri" w:cs="Calibri"/>
          <w:color w:val="000000"/>
          <w:lang w:eastAsia="en-GB"/>
        </w:rPr>
        <w:t xml:space="preserve">s hard to stop. </w:t>
      </w:r>
    </w:p>
    <w:p w14:paraId="7DEC769A" w14:textId="07CAD718" w:rsidR="00B84BBC" w:rsidRPr="00023E2D" w:rsidRDefault="00B84BBC" w:rsidP="00EA302B">
      <w:pPr>
        <w:pStyle w:val="ListParagraph"/>
        <w:numPr>
          <w:ilvl w:val="0"/>
          <w:numId w:val="1"/>
        </w:numPr>
        <w:shd w:val="clear" w:color="auto" w:fill="FFFFFF"/>
        <w:spacing w:after="150" w:line="300" w:lineRule="atLeast"/>
        <w:ind w:right="420"/>
        <w:jc w:val="both"/>
        <w:rPr>
          <w:rFonts w:ascii="Calibri" w:eastAsia="Times New Roman" w:hAnsi="Calibri" w:cs="Calibri"/>
          <w:color w:val="000000"/>
          <w:lang w:eastAsia="en-GB"/>
        </w:rPr>
      </w:pPr>
      <w:r w:rsidRPr="00B8618A">
        <w:rPr>
          <w:rFonts w:ascii="Calibri" w:eastAsia="Times New Roman" w:hAnsi="Calibri" w:cs="Calibri"/>
          <w:color w:val="000000"/>
          <w:lang w:eastAsia="en-GB"/>
        </w:rPr>
        <w:t>Weigh up the risk of reputational damage to LINK if you respond.</w:t>
      </w:r>
    </w:p>
    <w:p w14:paraId="141A3971" w14:textId="22858ACD" w:rsidR="00EA302B" w:rsidRDefault="00EA302B" w:rsidP="00EA302B">
      <w:pPr>
        <w:shd w:val="clear" w:color="auto" w:fill="FFFFFF"/>
        <w:spacing w:before="150" w:after="150" w:line="300" w:lineRule="atLeast"/>
        <w:ind w:right="420"/>
        <w:jc w:val="both"/>
        <w:rPr>
          <w:rFonts w:ascii="Calibri" w:eastAsia="Times New Roman" w:hAnsi="Calibri" w:cs="Calibri"/>
          <w:color w:val="000000"/>
          <w:lang w:eastAsia="en-GB"/>
        </w:rPr>
      </w:pPr>
      <w:r w:rsidRPr="005F463C">
        <w:rPr>
          <w:rFonts w:ascii="Calibri" w:eastAsia="Times New Roman" w:hAnsi="Calibri" w:cs="Calibri"/>
          <w:color w:val="000000"/>
          <w:lang w:eastAsia="en-GB"/>
        </w:rPr>
        <w:t>If your Group or organisation is keen to use an existing profile or set up a new shared LINK profile, please contact the lead and/or refer to the “</w:t>
      </w:r>
      <w:hyperlink w:anchor="_How_to_set" w:history="1">
        <w:r w:rsidRPr="005F463C">
          <w:rPr>
            <w:rStyle w:val="Hyperlink"/>
            <w:rFonts w:ascii="Calibri" w:eastAsia="Times New Roman" w:hAnsi="Calibri" w:cs="Calibri"/>
            <w:lang w:eastAsia="en-GB"/>
          </w:rPr>
          <w:t>How to set up a new LINK social media profile</w:t>
        </w:r>
      </w:hyperlink>
      <w:r w:rsidRPr="005F463C">
        <w:rPr>
          <w:rFonts w:ascii="Calibri" w:eastAsia="Times New Roman" w:hAnsi="Calibri" w:cs="Calibri"/>
          <w:color w:val="000000"/>
          <w:lang w:eastAsia="en-GB"/>
        </w:rPr>
        <w:t>”</w:t>
      </w:r>
    </w:p>
    <w:p w14:paraId="782A98BC" w14:textId="77777777" w:rsidR="00EA2D79" w:rsidRPr="005F463C" w:rsidRDefault="00EA2D79" w:rsidP="00EA302B">
      <w:pPr>
        <w:shd w:val="clear" w:color="auto" w:fill="FFFFFF"/>
        <w:spacing w:before="150" w:after="150" w:line="300" w:lineRule="atLeast"/>
        <w:ind w:right="420"/>
        <w:jc w:val="both"/>
        <w:rPr>
          <w:rFonts w:ascii="Calibri" w:eastAsia="Times New Roman" w:hAnsi="Calibri" w:cs="Calibri"/>
          <w:color w:val="000000"/>
          <w:lang w:eastAsia="en-GB"/>
        </w:rPr>
      </w:pPr>
    </w:p>
    <w:p w14:paraId="4D1A543B" w14:textId="77777777" w:rsidR="00EA302B" w:rsidRPr="004D0369" w:rsidRDefault="00EA302B" w:rsidP="00EA302B">
      <w:pPr>
        <w:pStyle w:val="Heading2"/>
        <w:numPr>
          <w:ilvl w:val="0"/>
          <w:numId w:val="6"/>
        </w:numPr>
        <w:rPr>
          <w:rFonts w:ascii="Calibri" w:eastAsia="Times New Roman" w:hAnsi="Calibri" w:cs="Calibri"/>
          <w:color w:val="D98143"/>
          <w:sz w:val="24"/>
          <w:szCs w:val="24"/>
          <w:lang w:eastAsia="en-GB"/>
        </w:rPr>
      </w:pPr>
      <w:bookmarkStart w:id="51" w:name="_Toc37084655"/>
      <w:bookmarkStart w:id="52" w:name="PersonalProfessionalId"/>
      <w:r w:rsidRPr="004D0369">
        <w:rPr>
          <w:rFonts w:ascii="Calibri" w:eastAsia="Times New Roman" w:hAnsi="Calibri" w:cs="Calibri"/>
          <w:color w:val="D98143"/>
          <w:sz w:val="24"/>
          <w:szCs w:val="24"/>
          <w:lang w:eastAsia="en-GB"/>
        </w:rPr>
        <w:t>Personal vs. Professional Identity</w:t>
      </w:r>
      <w:bookmarkEnd w:id="51"/>
    </w:p>
    <w:bookmarkEnd w:id="52"/>
    <w:p w14:paraId="061E2D69" w14:textId="77777777" w:rsidR="00EA302B" w:rsidRPr="005F463C" w:rsidRDefault="00EA302B" w:rsidP="00EA302B">
      <w:pPr>
        <w:shd w:val="clear" w:color="auto" w:fill="FFFFFF"/>
        <w:spacing w:after="150" w:line="300" w:lineRule="atLeast"/>
        <w:ind w:right="420"/>
        <w:jc w:val="both"/>
        <w:rPr>
          <w:rFonts w:ascii="Calibri" w:eastAsia="Times New Roman" w:hAnsi="Calibri" w:cs="Calibri"/>
          <w:color w:val="000000"/>
          <w:lang w:eastAsia="en-GB"/>
        </w:rPr>
      </w:pPr>
      <w:r w:rsidRPr="005F463C">
        <w:rPr>
          <w:rFonts w:ascii="Calibri" w:eastAsia="Times New Roman" w:hAnsi="Calibri" w:cs="Calibri"/>
          <w:color w:val="000000"/>
          <w:lang w:eastAsia="en-GB"/>
        </w:rPr>
        <w:t xml:space="preserve">In online social networks, the lines between public and private, personal and professional are blurred, therefore when doing anything online, it's vital that you are upfront about your identity. </w:t>
      </w:r>
    </w:p>
    <w:p w14:paraId="26BC62D4" w14:textId="77777777" w:rsidR="00FB67CD" w:rsidRDefault="00EA302B" w:rsidP="00FB67CD">
      <w:pPr>
        <w:shd w:val="clear" w:color="auto" w:fill="FFFFFF"/>
        <w:spacing w:before="150" w:after="150" w:line="300" w:lineRule="atLeast"/>
        <w:ind w:right="420"/>
        <w:jc w:val="both"/>
        <w:rPr>
          <w:rFonts w:ascii="Calibri" w:eastAsia="Times New Roman" w:hAnsi="Calibri" w:cs="Calibri"/>
          <w:color w:val="000000"/>
          <w:lang w:eastAsia="en-GB"/>
        </w:rPr>
      </w:pPr>
      <w:r w:rsidRPr="00FB67CD">
        <w:rPr>
          <w:rFonts w:ascii="Calibri" w:eastAsia="Times New Roman" w:hAnsi="Calibri" w:cs="Calibri"/>
          <w:color w:val="000000"/>
          <w:lang w:eastAsia="en-GB"/>
        </w:rPr>
        <w:t xml:space="preserve">The LINK Facebook and Twitter accounts are currently set as an organisation with no set personal name attached to it, but many employees have personal social media account. </w:t>
      </w:r>
    </w:p>
    <w:p w14:paraId="354FEE6C" w14:textId="77777777" w:rsidR="00FB67CD" w:rsidRDefault="00EA302B" w:rsidP="00FB67CD">
      <w:pPr>
        <w:pStyle w:val="ListParagraph"/>
        <w:numPr>
          <w:ilvl w:val="0"/>
          <w:numId w:val="17"/>
        </w:numPr>
        <w:shd w:val="clear" w:color="auto" w:fill="FFFFFF"/>
        <w:spacing w:before="150" w:after="150" w:line="300" w:lineRule="atLeast"/>
        <w:ind w:right="420"/>
        <w:jc w:val="both"/>
        <w:rPr>
          <w:rFonts w:ascii="Calibri" w:eastAsia="Times New Roman" w:hAnsi="Calibri" w:cs="Calibri"/>
          <w:color w:val="000000"/>
          <w:lang w:eastAsia="en-GB"/>
        </w:rPr>
      </w:pPr>
      <w:r w:rsidRPr="00FB67CD">
        <w:rPr>
          <w:rFonts w:ascii="Calibri" w:eastAsia="Times New Roman" w:hAnsi="Calibri" w:cs="Calibri"/>
          <w:color w:val="000000"/>
          <w:lang w:eastAsia="en-GB"/>
        </w:rPr>
        <w:lastRenderedPageBreak/>
        <w:t xml:space="preserve">We ask that if you reference @ScotLINK in your personal profile, that you clarify that you are posting as yourself and not on behalf of LINK and make it clear that your opinions do not reflect those of LINK. </w:t>
      </w:r>
    </w:p>
    <w:p w14:paraId="1C6F5F94" w14:textId="77777777" w:rsidR="00FB67CD" w:rsidRDefault="00EA302B" w:rsidP="00EA302B">
      <w:pPr>
        <w:pStyle w:val="ListParagraph"/>
        <w:numPr>
          <w:ilvl w:val="0"/>
          <w:numId w:val="17"/>
        </w:numPr>
        <w:shd w:val="clear" w:color="auto" w:fill="FFFFFF"/>
        <w:spacing w:before="150" w:after="150" w:line="300" w:lineRule="atLeast"/>
        <w:ind w:right="420"/>
        <w:jc w:val="both"/>
        <w:rPr>
          <w:rFonts w:ascii="Calibri" w:eastAsia="Times New Roman" w:hAnsi="Calibri" w:cs="Calibri"/>
          <w:color w:val="000000"/>
          <w:lang w:eastAsia="en-GB"/>
        </w:rPr>
      </w:pPr>
      <w:r w:rsidRPr="00FB67CD">
        <w:rPr>
          <w:rFonts w:ascii="Calibri" w:eastAsia="Times New Roman" w:hAnsi="Calibri" w:cs="Calibri"/>
          <w:color w:val="000000"/>
          <w:lang w:eastAsia="en-GB"/>
        </w:rPr>
        <w:t>It's better to be upfront about who you are, and in the conversation, rather than hidden away, and out of the conversation.</w:t>
      </w:r>
    </w:p>
    <w:p w14:paraId="787F30D0" w14:textId="5FA22E35" w:rsidR="00FB67CD" w:rsidRDefault="004457A3" w:rsidP="00EA302B">
      <w:pPr>
        <w:pStyle w:val="ListParagraph"/>
        <w:numPr>
          <w:ilvl w:val="0"/>
          <w:numId w:val="17"/>
        </w:numPr>
        <w:shd w:val="clear" w:color="auto" w:fill="FFFFFF"/>
        <w:spacing w:before="150" w:after="150" w:line="300" w:lineRule="atLeast"/>
        <w:ind w:right="420"/>
        <w:jc w:val="both"/>
        <w:rPr>
          <w:rFonts w:ascii="Calibri" w:eastAsia="Times New Roman" w:hAnsi="Calibri" w:cs="Calibri"/>
          <w:color w:val="000000"/>
          <w:lang w:eastAsia="en-GB"/>
        </w:rPr>
      </w:pPr>
      <w:r w:rsidRPr="00FB67CD">
        <w:rPr>
          <w:rFonts w:ascii="Calibri" w:eastAsia="Times New Roman" w:hAnsi="Calibri" w:cs="Calibri"/>
          <w:color w:val="000000"/>
          <w:lang w:eastAsia="en-GB"/>
        </w:rPr>
        <w:t>Think about ho</w:t>
      </w:r>
      <w:r w:rsidR="00FB67CD" w:rsidRPr="00FB67CD">
        <w:rPr>
          <w:rFonts w:ascii="Calibri" w:eastAsia="Times New Roman" w:hAnsi="Calibri" w:cs="Calibri"/>
          <w:color w:val="000000"/>
          <w:lang w:eastAsia="en-GB"/>
        </w:rPr>
        <w:t>w to present yourself</w:t>
      </w:r>
      <w:r w:rsidR="00FB67CD">
        <w:rPr>
          <w:rFonts w:ascii="Calibri" w:eastAsia="Times New Roman" w:hAnsi="Calibri" w:cs="Calibri"/>
          <w:color w:val="000000"/>
          <w:lang w:eastAsia="en-GB"/>
        </w:rPr>
        <w:t>. Lines between the personal and professional are blurred in online social networks. By identifying yourself as a</w:t>
      </w:r>
      <w:r w:rsidR="00023E2D">
        <w:rPr>
          <w:rFonts w:ascii="Calibri" w:eastAsia="Times New Roman" w:hAnsi="Calibri" w:cs="Calibri"/>
          <w:color w:val="000000"/>
          <w:lang w:eastAsia="en-GB"/>
        </w:rPr>
        <w:t xml:space="preserve"> LINK</w:t>
      </w:r>
      <w:r w:rsidR="00FB67CD">
        <w:rPr>
          <w:rFonts w:ascii="Calibri" w:eastAsia="Times New Roman" w:hAnsi="Calibri" w:cs="Calibri"/>
          <w:color w:val="000000"/>
          <w:lang w:eastAsia="en-GB"/>
        </w:rPr>
        <w:t xml:space="preserve"> employee through the content you share; you are searchable to colleagues, third-party partners and those who may hol</w:t>
      </w:r>
      <w:r w:rsidR="00023E2D">
        <w:rPr>
          <w:rFonts w:ascii="Calibri" w:eastAsia="Times New Roman" w:hAnsi="Calibri" w:cs="Calibri"/>
          <w:color w:val="000000"/>
          <w:lang w:eastAsia="en-GB"/>
        </w:rPr>
        <w:t>d</w:t>
      </w:r>
      <w:r w:rsidR="00FB67CD">
        <w:rPr>
          <w:rFonts w:ascii="Calibri" w:eastAsia="Times New Roman" w:hAnsi="Calibri" w:cs="Calibri"/>
          <w:color w:val="000000"/>
          <w:lang w:eastAsia="en-GB"/>
        </w:rPr>
        <w:t xml:space="preserve"> an opposing view to you. What you publish and how you react, reflects on LINK.</w:t>
      </w:r>
    </w:p>
    <w:p w14:paraId="243329A9" w14:textId="77777777" w:rsidR="00FB67CD" w:rsidRDefault="00EA302B" w:rsidP="00EA302B">
      <w:pPr>
        <w:pStyle w:val="ListParagraph"/>
        <w:numPr>
          <w:ilvl w:val="0"/>
          <w:numId w:val="17"/>
        </w:numPr>
        <w:shd w:val="clear" w:color="auto" w:fill="FFFFFF"/>
        <w:spacing w:before="150" w:after="150" w:line="300" w:lineRule="atLeast"/>
        <w:ind w:right="420"/>
        <w:jc w:val="both"/>
        <w:rPr>
          <w:rFonts w:ascii="Calibri" w:eastAsia="Times New Roman" w:hAnsi="Calibri" w:cs="Calibri"/>
          <w:color w:val="000000"/>
          <w:lang w:eastAsia="en-GB"/>
        </w:rPr>
      </w:pPr>
      <w:r w:rsidRPr="00FB67CD">
        <w:rPr>
          <w:rFonts w:ascii="Calibri" w:eastAsia="Times New Roman" w:hAnsi="Calibri" w:cs="Calibri"/>
          <w:color w:val="000000"/>
          <w:lang w:eastAsia="en-GB"/>
        </w:rPr>
        <w:t>If th</w:t>
      </w:r>
      <w:r w:rsidR="00FB67CD">
        <w:rPr>
          <w:rFonts w:ascii="Calibri" w:eastAsia="Times New Roman" w:hAnsi="Calibri" w:cs="Calibri"/>
          <w:color w:val="000000"/>
          <w:lang w:eastAsia="en-GB"/>
        </w:rPr>
        <w:t>ere</w:t>
      </w:r>
      <w:r w:rsidRPr="00FB67CD">
        <w:rPr>
          <w:rFonts w:ascii="Calibri" w:eastAsia="Times New Roman" w:hAnsi="Calibri" w:cs="Calibri"/>
          <w:color w:val="000000"/>
          <w:lang w:eastAsia="en-GB"/>
        </w:rPr>
        <w:t xml:space="preserve"> arises a situation that you are posting on behalf of LINK and using your own name be sure that all content associated with you is consistent with your work and with LINK's professional standards. </w:t>
      </w:r>
    </w:p>
    <w:p w14:paraId="36B3FFB2" w14:textId="77777777" w:rsidR="00FB67CD" w:rsidRDefault="00EA302B" w:rsidP="00EA302B">
      <w:pPr>
        <w:pStyle w:val="ListParagraph"/>
        <w:numPr>
          <w:ilvl w:val="0"/>
          <w:numId w:val="17"/>
        </w:numPr>
        <w:shd w:val="clear" w:color="auto" w:fill="FFFFFF"/>
        <w:spacing w:before="150" w:after="150" w:line="300" w:lineRule="atLeast"/>
        <w:ind w:right="420"/>
        <w:jc w:val="both"/>
        <w:rPr>
          <w:rFonts w:ascii="Calibri" w:eastAsia="Times New Roman" w:hAnsi="Calibri" w:cs="Calibri"/>
          <w:color w:val="000000"/>
          <w:lang w:eastAsia="en-GB"/>
        </w:rPr>
      </w:pPr>
      <w:r w:rsidRPr="00FB67CD">
        <w:rPr>
          <w:rFonts w:ascii="Calibri" w:eastAsia="Times New Roman" w:hAnsi="Calibri" w:cs="Calibri"/>
          <w:color w:val="000000"/>
          <w:lang w:eastAsia="en-GB"/>
        </w:rPr>
        <w:t>Use your real name, identify that you work for LINK, and be clear about your role. If you have a vested interest in something you are discussing, be the first to point it out.</w:t>
      </w:r>
    </w:p>
    <w:p w14:paraId="6A34A119" w14:textId="0E6BA2B5" w:rsidR="00EA302B" w:rsidRDefault="00EA302B" w:rsidP="00EA2D79">
      <w:pPr>
        <w:pStyle w:val="ListParagraph"/>
        <w:numPr>
          <w:ilvl w:val="0"/>
          <w:numId w:val="17"/>
        </w:numPr>
        <w:shd w:val="clear" w:color="auto" w:fill="FFFFFF"/>
        <w:spacing w:before="150" w:after="150" w:line="300" w:lineRule="atLeast"/>
        <w:ind w:right="420"/>
        <w:jc w:val="both"/>
        <w:rPr>
          <w:rFonts w:ascii="Calibri" w:eastAsia="Times New Roman" w:hAnsi="Calibri" w:cs="Calibri"/>
          <w:color w:val="000000"/>
          <w:lang w:eastAsia="en-GB"/>
        </w:rPr>
      </w:pPr>
      <w:r w:rsidRPr="00FB67CD">
        <w:rPr>
          <w:rFonts w:ascii="Calibri" w:eastAsia="Times New Roman" w:hAnsi="Calibri" w:cs="Calibri"/>
          <w:color w:val="000000"/>
          <w:lang w:eastAsia="en-GB"/>
        </w:rPr>
        <w:t xml:space="preserve">Also be smart about protecting yourself, your privacy, and LINK confidential information. What you publish is widely accessible and will be around for a long time, so consider the content carefully. </w:t>
      </w:r>
    </w:p>
    <w:p w14:paraId="524DA463" w14:textId="77777777" w:rsidR="00EA2D79" w:rsidRPr="00EA2D79" w:rsidRDefault="00EA2D79" w:rsidP="00EA2D79">
      <w:pPr>
        <w:pStyle w:val="ListParagraph"/>
        <w:shd w:val="clear" w:color="auto" w:fill="FFFFFF"/>
        <w:spacing w:before="150" w:after="150" w:line="300" w:lineRule="atLeast"/>
        <w:ind w:right="420"/>
        <w:jc w:val="both"/>
        <w:rPr>
          <w:rFonts w:ascii="Calibri" w:eastAsia="Times New Roman" w:hAnsi="Calibri" w:cs="Calibri"/>
          <w:color w:val="000000"/>
          <w:lang w:eastAsia="en-GB"/>
        </w:rPr>
      </w:pPr>
    </w:p>
    <w:p w14:paraId="00153DA3" w14:textId="77777777" w:rsidR="00EA302B" w:rsidRPr="004D0369" w:rsidRDefault="00EA302B" w:rsidP="00EA302B">
      <w:pPr>
        <w:pStyle w:val="Heading2"/>
        <w:numPr>
          <w:ilvl w:val="0"/>
          <w:numId w:val="6"/>
        </w:numPr>
        <w:rPr>
          <w:rFonts w:ascii="Calibri" w:eastAsia="Times New Roman" w:hAnsi="Calibri" w:cs="Calibri"/>
          <w:color w:val="D98143"/>
          <w:sz w:val="24"/>
          <w:szCs w:val="24"/>
          <w:lang w:eastAsia="en-GB"/>
        </w:rPr>
      </w:pPr>
      <w:bookmarkStart w:id="53" w:name="_Toc37084656"/>
      <w:bookmarkStart w:id="54" w:name="Moderation"/>
      <w:r w:rsidRPr="004D0369">
        <w:rPr>
          <w:rFonts w:ascii="Calibri" w:eastAsia="Times New Roman" w:hAnsi="Calibri" w:cs="Calibri"/>
          <w:color w:val="D98143"/>
          <w:sz w:val="24"/>
          <w:szCs w:val="24"/>
          <w:lang w:eastAsia="en-GB"/>
        </w:rPr>
        <w:t>Moderation Guidelines</w:t>
      </w:r>
      <w:bookmarkEnd w:id="53"/>
    </w:p>
    <w:bookmarkEnd w:id="54"/>
    <w:p w14:paraId="49EA4BDD" w14:textId="75D27C75" w:rsidR="00EA302B" w:rsidRPr="00B8618A" w:rsidRDefault="00EA302B" w:rsidP="00B8618A">
      <w:pPr>
        <w:pStyle w:val="CommentText"/>
        <w:rPr>
          <w:sz w:val="22"/>
          <w:szCs w:val="22"/>
        </w:rPr>
      </w:pPr>
      <w:r w:rsidRPr="00B8618A">
        <w:rPr>
          <w:rFonts w:ascii="Calibri" w:eastAsia="Times New Roman" w:hAnsi="Calibri" w:cs="Calibri"/>
          <w:color w:val="000000"/>
          <w:sz w:val="22"/>
          <w:szCs w:val="22"/>
          <w:lang w:eastAsia="en-GB"/>
        </w:rPr>
        <w:t xml:space="preserve">Currently LINK </w:t>
      </w:r>
      <w:r w:rsidR="005E1290" w:rsidRPr="00B8618A">
        <w:rPr>
          <w:rFonts w:ascii="Calibri" w:eastAsia="Times New Roman" w:hAnsi="Calibri" w:cs="Calibri"/>
          <w:color w:val="000000"/>
          <w:sz w:val="22"/>
          <w:szCs w:val="22"/>
          <w:lang w:eastAsia="en-GB"/>
        </w:rPr>
        <w:t xml:space="preserve"> </w:t>
      </w:r>
      <w:r w:rsidR="005E1290" w:rsidRPr="00B8618A">
        <w:rPr>
          <w:sz w:val="22"/>
          <w:szCs w:val="22"/>
        </w:rPr>
        <w:t xml:space="preserve">allows public comments on </w:t>
      </w:r>
      <w:r w:rsidR="00080B60" w:rsidRPr="00B8618A">
        <w:rPr>
          <w:sz w:val="22"/>
          <w:szCs w:val="22"/>
        </w:rPr>
        <w:t>the LINK facebook profile: this</w:t>
      </w:r>
      <w:r w:rsidR="005E1290" w:rsidRPr="00B8618A">
        <w:rPr>
          <w:sz w:val="22"/>
          <w:szCs w:val="22"/>
        </w:rPr>
        <w:t xml:space="preserve"> is a beneficial setting to have </w:t>
      </w:r>
      <w:r w:rsidR="00080B60" w:rsidRPr="00B8618A">
        <w:rPr>
          <w:sz w:val="22"/>
          <w:szCs w:val="22"/>
        </w:rPr>
        <w:t xml:space="preserve">in place </w:t>
      </w:r>
      <w:r w:rsidR="005E1290" w:rsidRPr="00B8618A">
        <w:rPr>
          <w:sz w:val="22"/>
          <w:szCs w:val="22"/>
        </w:rPr>
        <w:t xml:space="preserve">and can help </w:t>
      </w:r>
      <w:r w:rsidR="00080B60" w:rsidRPr="00B8618A">
        <w:rPr>
          <w:sz w:val="22"/>
          <w:szCs w:val="22"/>
        </w:rPr>
        <w:t xml:space="preserve">our audience and supporters </w:t>
      </w:r>
      <w:r w:rsidR="005E1290" w:rsidRPr="00B8618A">
        <w:rPr>
          <w:sz w:val="22"/>
          <w:szCs w:val="22"/>
        </w:rPr>
        <w:t xml:space="preserve">feel more engaged and part of our work. </w:t>
      </w:r>
      <w:r w:rsidR="00080B60" w:rsidRPr="00B8618A">
        <w:rPr>
          <w:sz w:val="22"/>
          <w:szCs w:val="22"/>
        </w:rPr>
        <w:t xml:space="preserve">If questions are asked, only </w:t>
      </w:r>
      <w:r w:rsidR="005E1290" w:rsidRPr="00B8618A">
        <w:rPr>
          <w:sz w:val="22"/>
          <w:szCs w:val="22"/>
        </w:rPr>
        <w:t>respond to positive questions and completely ignore any negative</w:t>
      </w:r>
      <w:r w:rsidR="00FC16F2" w:rsidRPr="00B8618A">
        <w:rPr>
          <w:sz w:val="22"/>
          <w:szCs w:val="22"/>
        </w:rPr>
        <w:t xml:space="preserve"> questions</w:t>
      </w:r>
      <w:r w:rsidR="005E1290" w:rsidRPr="00B8618A">
        <w:rPr>
          <w:sz w:val="22"/>
          <w:szCs w:val="22"/>
        </w:rPr>
        <w:t xml:space="preserve">. </w:t>
      </w:r>
    </w:p>
    <w:p w14:paraId="3C6D3939" w14:textId="77777777" w:rsidR="00EA302B" w:rsidRPr="005F463C" w:rsidRDefault="00EA302B" w:rsidP="00EA302B">
      <w:pPr>
        <w:shd w:val="clear" w:color="auto" w:fill="FFFFFF"/>
        <w:spacing w:before="150" w:after="150" w:line="300" w:lineRule="atLeast"/>
        <w:ind w:right="420"/>
        <w:jc w:val="both"/>
        <w:rPr>
          <w:rFonts w:ascii="Calibri" w:eastAsia="Times New Roman" w:hAnsi="Calibri" w:cs="Calibri"/>
          <w:color w:val="000000"/>
          <w:lang w:eastAsia="en-GB"/>
        </w:rPr>
      </w:pPr>
      <w:r w:rsidRPr="005F463C">
        <w:rPr>
          <w:rFonts w:ascii="Calibri" w:eastAsia="Times New Roman" w:hAnsi="Calibri" w:cs="Calibri"/>
          <w:color w:val="000000"/>
          <w:lang w:eastAsia="en-GB"/>
        </w:rPr>
        <w:t xml:space="preserve">LINK does not endorse or take responsibility for content posted by third parties. It is preferred that all content be posted by registered users of a site in accordance with accepted terms and conditions and a code of conduct. </w:t>
      </w:r>
    </w:p>
    <w:p w14:paraId="45392250" w14:textId="77777777" w:rsidR="00EA302B" w:rsidRPr="005F463C" w:rsidRDefault="00EA302B" w:rsidP="00EA302B">
      <w:pPr>
        <w:shd w:val="clear" w:color="auto" w:fill="FFFFFF"/>
        <w:spacing w:before="150" w:after="150" w:line="300" w:lineRule="atLeast"/>
        <w:ind w:right="420"/>
        <w:jc w:val="both"/>
        <w:rPr>
          <w:rFonts w:ascii="Calibri" w:eastAsia="Times New Roman" w:hAnsi="Calibri" w:cs="Calibri"/>
          <w:color w:val="000000"/>
          <w:lang w:eastAsia="en-GB"/>
        </w:rPr>
      </w:pPr>
      <w:r w:rsidRPr="005F463C">
        <w:rPr>
          <w:rFonts w:ascii="Calibri" w:eastAsia="Times New Roman" w:hAnsi="Calibri" w:cs="Calibri"/>
          <w:b/>
          <w:bCs/>
          <w:color w:val="000000"/>
          <w:lang w:eastAsia="en-GB"/>
        </w:rPr>
        <w:t>LINK Content</w:t>
      </w:r>
      <w:r w:rsidRPr="005F463C">
        <w:rPr>
          <w:rFonts w:ascii="Calibri" w:eastAsia="Times New Roman" w:hAnsi="Calibri" w:cs="Calibri"/>
          <w:color w:val="000000"/>
          <w:lang w:eastAsia="en-GB"/>
        </w:rPr>
        <w:t xml:space="preserve">: This is content which is already publicly available on our LINK website and which has also been shared on our Twitter and Facebook sites. It is also any content that has approval from the membership or board to be shared on social media sites. </w:t>
      </w:r>
    </w:p>
    <w:p w14:paraId="3BE63267" w14:textId="77777777" w:rsidR="00EA302B" w:rsidRPr="005F463C" w:rsidRDefault="00EA302B" w:rsidP="00EA302B">
      <w:pPr>
        <w:shd w:val="clear" w:color="auto" w:fill="FFFFFF"/>
        <w:spacing w:before="150" w:after="150" w:line="300" w:lineRule="atLeast"/>
        <w:ind w:right="420"/>
        <w:jc w:val="both"/>
        <w:rPr>
          <w:rFonts w:ascii="Calibri" w:eastAsia="Times New Roman" w:hAnsi="Calibri" w:cs="Calibri"/>
          <w:color w:val="000000"/>
          <w:lang w:eastAsia="en-GB"/>
        </w:rPr>
      </w:pPr>
      <w:r w:rsidRPr="005F463C">
        <w:rPr>
          <w:rFonts w:ascii="Calibri" w:eastAsia="Times New Roman" w:hAnsi="Calibri" w:cs="Calibri"/>
          <w:b/>
          <w:bCs/>
          <w:color w:val="000000"/>
          <w:lang w:eastAsia="en-GB"/>
        </w:rPr>
        <w:t>Anonymous Content</w:t>
      </w:r>
      <w:r w:rsidRPr="005F463C">
        <w:rPr>
          <w:rFonts w:ascii="Calibri" w:eastAsia="Times New Roman" w:hAnsi="Calibri" w:cs="Calibri"/>
          <w:color w:val="000000"/>
          <w:lang w:eastAsia="en-GB"/>
        </w:rPr>
        <w:t xml:space="preserve">: Anonymous content is defined as content submitted as a comment, reply, or post to a LINK site where the user has not registered and is not logged in to the site. For anonymous content, we require moderation on all submissions. Moderators are required to review the content for approval or deletion. </w:t>
      </w:r>
    </w:p>
    <w:p w14:paraId="09285D02" w14:textId="6E99E1FC" w:rsidR="00EA302B" w:rsidRPr="005F463C" w:rsidRDefault="00EA302B" w:rsidP="00EA302B">
      <w:pPr>
        <w:shd w:val="clear" w:color="auto" w:fill="FFFFFF"/>
        <w:spacing w:before="150" w:after="150" w:line="300" w:lineRule="atLeast"/>
        <w:ind w:right="420"/>
        <w:jc w:val="both"/>
        <w:rPr>
          <w:rFonts w:ascii="Calibri" w:eastAsia="Times New Roman" w:hAnsi="Calibri" w:cs="Calibri"/>
          <w:color w:val="000000"/>
          <w:lang w:eastAsia="en-GB"/>
        </w:rPr>
      </w:pPr>
      <w:r w:rsidRPr="005F463C">
        <w:rPr>
          <w:rFonts w:ascii="Calibri" w:eastAsia="Times New Roman" w:hAnsi="Calibri" w:cs="Calibri"/>
          <w:b/>
          <w:bCs/>
          <w:color w:val="000000"/>
          <w:lang w:eastAsia="en-GB"/>
        </w:rPr>
        <w:t>Registered Content</w:t>
      </w:r>
      <w:r w:rsidRPr="005F463C">
        <w:rPr>
          <w:rFonts w:ascii="Calibri" w:eastAsia="Times New Roman" w:hAnsi="Calibri" w:cs="Calibri"/>
          <w:color w:val="000000"/>
          <w:lang w:eastAsia="en-GB"/>
        </w:rPr>
        <w:t xml:space="preserve">: Registered content is content submitted as a comment, reply, or post to a LINK site where the user has registered and is logged in to the site. We do not require moderation of registered content before the content is published to the site. Registered content is directly </w:t>
      </w:r>
      <w:r w:rsidR="002C139D" w:rsidRPr="005F463C">
        <w:rPr>
          <w:rFonts w:ascii="Calibri" w:eastAsia="Times New Roman" w:hAnsi="Calibri" w:cs="Calibri"/>
          <w:color w:val="000000"/>
          <w:lang w:eastAsia="en-GB"/>
        </w:rPr>
        <w:t>published,</w:t>
      </w:r>
      <w:r w:rsidRPr="005F463C">
        <w:rPr>
          <w:rFonts w:ascii="Calibri" w:eastAsia="Times New Roman" w:hAnsi="Calibri" w:cs="Calibri"/>
          <w:color w:val="000000"/>
          <w:lang w:eastAsia="en-GB"/>
        </w:rPr>
        <w:t xml:space="preserve"> and content is moderated post-publishing. </w:t>
      </w:r>
    </w:p>
    <w:p w14:paraId="6C84C30E" w14:textId="26F22A57" w:rsidR="00EA302B" w:rsidRPr="005F463C" w:rsidRDefault="00EA302B" w:rsidP="00EA302B">
      <w:pPr>
        <w:shd w:val="clear" w:color="auto" w:fill="FFFFFF"/>
        <w:spacing w:before="150" w:after="150" w:line="300" w:lineRule="atLeast"/>
        <w:ind w:right="420"/>
        <w:jc w:val="both"/>
        <w:rPr>
          <w:rFonts w:ascii="Calibri" w:eastAsia="Times New Roman" w:hAnsi="Calibri" w:cs="Calibri"/>
          <w:color w:val="000000"/>
          <w:lang w:eastAsia="en-GB"/>
        </w:rPr>
      </w:pPr>
      <w:r w:rsidRPr="005F463C">
        <w:rPr>
          <w:rFonts w:ascii="Calibri" w:eastAsia="Times New Roman" w:hAnsi="Calibri" w:cs="Calibri"/>
          <w:color w:val="000000"/>
          <w:lang w:eastAsia="en-GB"/>
        </w:rPr>
        <w:t xml:space="preserve">If the content is relevant, appropriate and in context to the conversation, then we approve the content, regardless of whether it's favourable or unfavourable to LINK. However if the content is </w:t>
      </w:r>
      <w:r w:rsidR="00023E2D">
        <w:rPr>
          <w:rFonts w:ascii="Calibri" w:eastAsia="Times New Roman" w:hAnsi="Calibri" w:cs="Calibri"/>
          <w:color w:val="000000"/>
          <w:lang w:eastAsia="en-GB"/>
        </w:rPr>
        <w:t xml:space="preserve">illegal, </w:t>
      </w:r>
      <w:r w:rsidRPr="005F463C">
        <w:rPr>
          <w:rFonts w:ascii="Calibri" w:eastAsia="Times New Roman" w:hAnsi="Calibri" w:cs="Calibri"/>
          <w:color w:val="000000"/>
          <w:lang w:eastAsia="en-GB"/>
        </w:rPr>
        <w:t>ugly, offensive, denigrating and completely out of context, then we reject the content.</w:t>
      </w:r>
    </w:p>
    <w:p w14:paraId="3C3BEC2B" w14:textId="77777777" w:rsidR="00EA302B" w:rsidRPr="005F463C" w:rsidRDefault="00EA302B" w:rsidP="00EA302B">
      <w:pPr>
        <w:jc w:val="both"/>
        <w:rPr>
          <w:rFonts w:ascii="Calibri" w:hAnsi="Calibri" w:cs="Calibri"/>
          <w:b/>
        </w:rPr>
      </w:pPr>
    </w:p>
    <w:p w14:paraId="61DFFFAA" w14:textId="77777777" w:rsidR="00EA302B" w:rsidRPr="004D0369" w:rsidRDefault="00EA302B" w:rsidP="00EA302B">
      <w:pPr>
        <w:pStyle w:val="Heading2"/>
        <w:numPr>
          <w:ilvl w:val="0"/>
          <w:numId w:val="6"/>
        </w:numPr>
        <w:rPr>
          <w:rFonts w:ascii="Calibri" w:hAnsi="Calibri" w:cs="Calibri"/>
          <w:color w:val="D98143"/>
          <w:sz w:val="24"/>
          <w:szCs w:val="24"/>
        </w:rPr>
      </w:pPr>
      <w:bookmarkStart w:id="55" w:name="_Toc37084657"/>
      <w:bookmarkStart w:id="56" w:name="PermissionPrivacy"/>
      <w:r w:rsidRPr="004D0369">
        <w:rPr>
          <w:rFonts w:ascii="Calibri" w:hAnsi="Calibri" w:cs="Calibri"/>
          <w:color w:val="D98143"/>
          <w:sz w:val="24"/>
          <w:szCs w:val="24"/>
        </w:rPr>
        <w:t>Managing Permissions/Privacy</w:t>
      </w:r>
      <w:bookmarkEnd w:id="55"/>
    </w:p>
    <w:bookmarkEnd w:id="56"/>
    <w:p w14:paraId="696018FD" w14:textId="77777777" w:rsidR="00EA302B" w:rsidRPr="005F463C" w:rsidRDefault="00EA302B" w:rsidP="00EA302B">
      <w:pPr>
        <w:jc w:val="both"/>
        <w:rPr>
          <w:rFonts w:ascii="Calibri" w:hAnsi="Calibri" w:cs="Calibri"/>
        </w:rPr>
      </w:pPr>
      <w:r w:rsidRPr="005F463C">
        <w:rPr>
          <w:rFonts w:ascii="Calibri" w:hAnsi="Calibri" w:cs="Calibri"/>
        </w:rPr>
        <w:t>LINK’s current privacy settings on the ScotLINK Facebook profile is:</w:t>
      </w:r>
    </w:p>
    <w:p w14:paraId="26AB81E5" w14:textId="77777777" w:rsidR="00EA302B" w:rsidRPr="005F463C" w:rsidRDefault="00EA302B" w:rsidP="00EA302B">
      <w:pPr>
        <w:pStyle w:val="ListParagraph"/>
        <w:numPr>
          <w:ilvl w:val="0"/>
          <w:numId w:val="2"/>
        </w:numPr>
        <w:jc w:val="both"/>
        <w:rPr>
          <w:rFonts w:ascii="Calibri" w:hAnsi="Calibri" w:cs="Calibri"/>
        </w:rPr>
      </w:pPr>
      <w:r w:rsidRPr="005F463C">
        <w:rPr>
          <w:rFonts w:ascii="Calibri" w:hAnsi="Calibri" w:cs="Calibri"/>
        </w:rPr>
        <w:lastRenderedPageBreak/>
        <w:t>The public cannot post on the LINK timeline</w:t>
      </w:r>
    </w:p>
    <w:p w14:paraId="1CA2FBD2" w14:textId="77777777" w:rsidR="00EA302B" w:rsidRPr="005F463C" w:rsidRDefault="00EA302B" w:rsidP="00EA302B">
      <w:pPr>
        <w:pStyle w:val="ListParagraph"/>
        <w:numPr>
          <w:ilvl w:val="0"/>
          <w:numId w:val="2"/>
        </w:numPr>
        <w:jc w:val="both"/>
        <w:rPr>
          <w:rFonts w:ascii="Calibri" w:hAnsi="Calibri" w:cs="Calibri"/>
        </w:rPr>
      </w:pPr>
      <w:r w:rsidRPr="005F463C">
        <w:rPr>
          <w:rFonts w:ascii="Calibri" w:hAnsi="Calibri" w:cs="Calibri"/>
        </w:rPr>
        <w:t>Visibility of ‘Recent Post by Others’ on the LINK timeline is disabled</w:t>
      </w:r>
    </w:p>
    <w:p w14:paraId="33A361A9" w14:textId="77777777" w:rsidR="00EA302B" w:rsidRPr="005F463C" w:rsidRDefault="00EA302B" w:rsidP="00EA302B">
      <w:pPr>
        <w:pStyle w:val="ListParagraph"/>
        <w:numPr>
          <w:ilvl w:val="0"/>
          <w:numId w:val="2"/>
        </w:numPr>
        <w:jc w:val="both"/>
        <w:rPr>
          <w:rFonts w:ascii="Calibri" w:hAnsi="Calibri" w:cs="Calibri"/>
        </w:rPr>
      </w:pPr>
      <w:r w:rsidRPr="005F463C">
        <w:rPr>
          <w:rFonts w:ascii="Calibri" w:hAnsi="Calibri" w:cs="Calibri"/>
        </w:rPr>
        <w:t>The public cannot tag photos posted by LINK</w:t>
      </w:r>
    </w:p>
    <w:p w14:paraId="1DE656FB" w14:textId="77777777" w:rsidR="00EA302B" w:rsidRPr="005F463C" w:rsidRDefault="00EA302B" w:rsidP="00EA302B">
      <w:pPr>
        <w:pStyle w:val="ListParagraph"/>
        <w:numPr>
          <w:ilvl w:val="0"/>
          <w:numId w:val="2"/>
        </w:numPr>
        <w:jc w:val="both"/>
        <w:rPr>
          <w:rFonts w:ascii="Calibri" w:hAnsi="Calibri" w:cs="Calibri"/>
        </w:rPr>
      </w:pPr>
      <w:r w:rsidRPr="005F463C">
        <w:rPr>
          <w:rFonts w:ascii="Calibri" w:hAnsi="Calibri" w:cs="Calibri"/>
        </w:rPr>
        <w:t>Our profanity block list is set to ‘Strong’</w:t>
      </w:r>
    </w:p>
    <w:p w14:paraId="28A392B5" w14:textId="468CC95C" w:rsidR="00EA302B" w:rsidRDefault="00EA302B" w:rsidP="00EA302B">
      <w:pPr>
        <w:jc w:val="both"/>
        <w:rPr>
          <w:rFonts w:ascii="Calibri" w:hAnsi="Calibri" w:cs="Calibri"/>
        </w:rPr>
      </w:pPr>
      <w:r w:rsidRPr="005F463C">
        <w:rPr>
          <w:rFonts w:ascii="Calibri" w:hAnsi="Calibri" w:cs="Calibri"/>
        </w:rPr>
        <w:t>These settings should be replicated for all shared Facebook profiles.</w:t>
      </w:r>
    </w:p>
    <w:p w14:paraId="3380488A" w14:textId="77777777" w:rsidR="00E51EA0" w:rsidRPr="00EF572D" w:rsidRDefault="00E51EA0" w:rsidP="00E51EA0">
      <w:pPr>
        <w:rPr>
          <w:rFonts w:ascii="Calibri" w:hAnsi="Calibri" w:cs="Calibri"/>
          <w:color w:val="000000" w:themeColor="text1"/>
        </w:rPr>
      </w:pPr>
      <w:r w:rsidRPr="00EF572D">
        <w:rPr>
          <w:rFonts w:ascii="Calibri" w:hAnsi="Calibri" w:cs="Calibri"/>
          <w:color w:val="000000" w:themeColor="text1"/>
        </w:rPr>
        <w:t xml:space="preserve">If posting images or videos of LINK member employees and/or third parties on LINK’s social media channels, such usage needs to be authorised by the individuals concerned prior to release in accordance with the </w:t>
      </w:r>
      <w:hyperlink r:id="rId14" w:history="1">
        <w:r w:rsidRPr="00EF572D">
          <w:rPr>
            <w:rStyle w:val="Hyperlink"/>
            <w:rFonts w:ascii="Calibri" w:hAnsi="Calibri" w:cs="Calibri"/>
          </w:rPr>
          <w:t>Data Protection Act 1998</w:t>
        </w:r>
      </w:hyperlink>
      <w:r w:rsidRPr="00EF572D">
        <w:rPr>
          <w:rFonts w:ascii="Calibri" w:hAnsi="Calibri" w:cs="Calibri"/>
          <w:color w:val="000000" w:themeColor="text1"/>
        </w:rPr>
        <w:t>)</w:t>
      </w:r>
    </w:p>
    <w:p w14:paraId="5B6BA64E" w14:textId="10433F45" w:rsidR="00E51EA0" w:rsidRDefault="00E51EA0" w:rsidP="00E51EA0">
      <w:pPr>
        <w:rPr>
          <w:rFonts w:ascii="Calibri" w:hAnsi="Calibri" w:cs="Calibri"/>
          <w:color w:val="000000" w:themeColor="text1"/>
        </w:rPr>
      </w:pPr>
      <w:r w:rsidRPr="00EF572D">
        <w:rPr>
          <w:rFonts w:ascii="Calibri" w:hAnsi="Calibri" w:cs="Calibri"/>
          <w:color w:val="000000" w:themeColor="text1"/>
        </w:rPr>
        <w:t xml:space="preserve">Respect copyright laws. If you didn’t write the material or take the picture, be careful of how you use it. For writing, quote and link to the original source. For pictures, only use images you have permission to use (through fair use, creative commons licensing, or explicit permission from the owner). </w:t>
      </w:r>
    </w:p>
    <w:p w14:paraId="263FF416" w14:textId="597B4FBC" w:rsidR="00EA302B" w:rsidRDefault="00832ECC" w:rsidP="00832ECC">
      <w:pPr>
        <w:rPr>
          <w:rFonts w:ascii="Calibri" w:hAnsi="Calibri" w:cs="Calibri"/>
          <w:color w:val="000000" w:themeColor="text1"/>
        </w:rPr>
      </w:pPr>
      <w:r>
        <w:rPr>
          <w:rFonts w:ascii="Calibri" w:hAnsi="Calibri" w:cs="Calibri"/>
          <w:color w:val="000000" w:themeColor="text1"/>
        </w:rPr>
        <w:t xml:space="preserve">Remember to link to citations of others’ work and never quote more than small excerpts from another’s publication or blog. </w:t>
      </w:r>
    </w:p>
    <w:p w14:paraId="6AAECC64" w14:textId="77777777" w:rsidR="00832ECC" w:rsidRPr="00832ECC" w:rsidRDefault="00832ECC" w:rsidP="00832ECC">
      <w:pPr>
        <w:rPr>
          <w:rFonts w:ascii="Calibri" w:hAnsi="Calibri" w:cs="Calibri"/>
          <w:color w:val="000000" w:themeColor="text1"/>
        </w:rPr>
      </w:pPr>
    </w:p>
    <w:p w14:paraId="3C7876DE" w14:textId="774F60DD" w:rsidR="00246A85" w:rsidRDefault="006F2716" w:rsidP="00DA7A2E">
      <w:pPr>
        <w:pStyle w:val="Heading1"/>
        <w:numPr>
          <w:ilvl w:val="0"/>
          <w:numId w:val="5"/>
        </w:numPr>
        <w:rPr>
          <w:rFonts w:ascii="Calibri" w:hAnsi="Calibri" w:cs="Calibri"/>
          <w:color w:val="D98143"/>
          <w:sz w:val="24"/>
          <w:szCs w:val="24"/>
        </w:rPr>
      </w:pPr>
      <w:bookmarkStart w:id="57" w:name="_Toc37084658"/>
      <w:r>
        <w:rPr>
          <w:rFonts w:ascii="Calibri" w:hAnsi="Calibri" w:cs="Calibri"/>
          <w:color w:val="D98143"/>
          <w:sz w:val="24"/>
          <w:szCs w:val="24"/>
        </w:rPr>
        <w:t>Social Media Platforms</w:t>
      </w:r>
      <w:bookmarkEnd w:id="57"/>
    </w:p>
    <w:p w14:paraId="06D119A8" w14:textId="2FBF8E4B" w:rsidR="006F2716" w:rsidRPr="006F2716" w:rsidRDefault="00EA302B" w:rsidP="006F2716">
      <w:pPr>
        <w:pStyle w:val="Heading1"/>
        <w:numPr>
          <w:ilvl w:val="0"/>
          <w:numId w:val="8"/>
        </w:numPr>
        <w:rPr>
          <w:rFonts w:ascii="Calibri" w:hAnsi="Calibri" w:cs="Calibri"/>
          <w:color w:val="D98143"/>
          <w:sz w:val="24"/>
          <w:szCs w:val="24"/>
        </w:rPr>
      </w:pPr>
      <w:bookmarkStart w:id="58" w:name="_Toc37084659"/>
      <w:r w:rsidRPr="004D0369">
        <w:rPr>
          <w:rFonts w:ascii="Calibri" w:hAnsi="Calibri" w:cs="Calibri"/>
          <w:color w:val="D98143"/>
          <w:sz w:val="24"/>
          <w:szCs w:val="24"/>
        </w:rPr>
        <w:t>Twitter</w:t>
      </w:r>
      <w:bookmarkEnd w:id="58"/>
    </w:p>
    <w:p w14:paraId="1C36F7DA" w14:textId="53E52A61" w:rsidR="00EA302B" w:rsidRPr="004D0369" w:rsidRDefault="00EA302B" w:rsidP="006F2716">
      <w:pPr>
        <w:pStyle w:val="Heading2"/>
        <w:numPr>
          <w:ilvl w:val="0"/>
          <w:numId w:val="21"/>
        </w:numPr>
        <w:rPr>
          <w:rFonts w:ascii="Calibri" w:hAnsi="Calibri" w:cs="Calibri"/>
          <w:color w:val="D98143"/>
          <w:sz w:val="24"/>
          <w:szCs w:val="24"/>
        </w:rPr>
      </w:pPr>
      <w:bookmarkStart w:id="59" w:name="_Toc37084660"/>
      <w:r w:rsidRPr="004D0369">
        <w:rPr>
          <w:rFonts w:ascii="Calibri" w:hAnsi="Calibri" w:cs="Calibri"/>
          <w:color w:val="D98143"/>
          <w:sz w:val="24"/>
          <w:szCs w:val="24"/>
        </w:rPr>
        <w:t>Overview</w:t>
      </w:r>
      <w:bookmarkEnd w:id="59"/>
    </w:p>
    <w:p w14:paraId="4571F45C" w14:textId="5AAEB0D6" w:rsidR="0046563A" w:rsidRDefault="00DA7A2E" w:rsidP="00EA302B">
      <w:pPr>
        <w:rPr>
          <w:rFonts w:ascii="Calibri" w:hAnsi="Calibri" w:cs="Calibri"/>
        </w:rPr>
      </w:pPr>
      <w:r>
        <w:rPr>
          <w:rFonts w:ascii="Calibri" w:hAnsi="Calibri" w:cs="Calibri"/>
        </w:rPr>
        <w:t>Twitter is a ‘micro-blogging’ service which allows people and business to quickly communicate via short, sharp text-based update</w:t>
      </w:r>
      <w:r w:rsidR="00362776">
        <w:rPr>
          <w:rFonts w:ascii="Calibri" w:hAnsi="Calibri" w:cs="Calibri"/>
        </w:rPr>
        <w:t>s</w:t>
      </w:r>
      <w:r>
        <w:rPr>
          <w:rFonts w:ascii="Calibri" w:hAnsi="Calibri" w:cs="Calibri"/>
        </w:rPr>
        <w:t xml:space="preserve"> which are </w:t>
      </w:r>
      <w:r w:rsidR="0046563A">
        <w:rPr>
          <w:rFonts w:ascii="Calibri" w:hAnsi="Calibri" w:cs="Calibri"/>
        </w:rPr>
        <w:t>280</w:t>
      </w:r>
      <w:r>
        <w:rPr>
          <w:rFonts w:ascii="Calibri" w:hAnsi="Calibri" w:cs="Calibri"/>
        </w:rPr>
        <w:t xml:space="preserve"> characters or less. </w:t>
      </w:r>
      <w:r w:rsidR="0046563A">
        <w:rPr>
          <w:rFonts w:ascii="Calibri" w:hAnsi="Calibri" w:cs="Calibri"/>
        </w:rPr>
        <w:t xml:space="preserve">You can ‘add a tweet’ to build a conversation if needed but this is not recommended. </w:t>
      </w:r>
      <w:r w:rsidR="00C64C65">
        <w:rPr>
          <w:rFonts w:ascii="Calibri" w:hAnsi="Calibri" w:cs="Calibri"/>
        </w:rPr>
        <w:t xml:space="preserve">For LINK, it enables us to share information with a wide audience and use it to share our good and bad news. </w:t>
      </w:r>
    </w:p>
    <w:p w14:paraId="3AFFFF7A" w14:textId="4E10ACD4" w:rsidR="00C64C65" w:rsidRDefault="00C64C65" w:rsidP="00EA302B">
      <w:pPr>
        <w:rPr>
          <w:rFonts w:ascii="Calibri" w:hAnsi="Calibri" w:cs="Calibri"/>
        </w:rPr>
      </w:pPr>
      <w:r>
        <w:rPr>
          <w:rFonts w:ascii="Calibri" w:hAnsi="Calibri" w:cs="Calibri"/>
        </w:rPr>
        <w:t xml:space="preserve">Twitter is hugely effective as a news source; with many news outlets using it as a broadcast medium.  </w:t>
      </w:r>
    </w:p>
    <w:p w14:paraId="372B0ED4" w14:textId="77777777" w:rsidR="006F2716" w:rsidRDefault="00DA7A2E" w:rsidP="006F2716">
      <w:pPr>
        <w:rPr>
          <w:rFonts w:ascii="Calibri" w:hAnsi="Calibri" w:cs="Calibri"/>
        </w:rPr>
      </w:pPr>
      <w:r>
        <w:rPr>
          <w:rFonts w:ascii="Calibri" w:hAnsi="Calibri" w:cs="Calibri"/>
        </w:rPr>
        <w:t xml:space="preserve">Users are required to adhere to the </w:t>
      </w:r>
      <w:hyperlink r:id="rId15" w:history="1">
        <w:r w:rsidRPr="00DA7A2E">
          <w:rPr>
            <w:rStyle w:val="Hyperlink"/>
            <w:rFonts w:ascii="Calibri" w:hAnsi="Calibri" w:cs="Calibri"/>
          </w:rPr>
          <w:t>Terms and Conditions</w:t>
        </w:r>
      </w:hyperlink>
      <w:r>
        <w:rPr>
          <w:rFonts w:ascii="Calibri" w:hAnsi="Calibri" w:cs="Calibri"/>
        </w:rPr>
        <w:t xml:space="preserve"> of Twitter.</w:t>
      </w:r>
    </w:p>
    <w:p w14:paraId="3F010027" w14:textId="6E6BC32A" w:rsidR="00EA302B" w:rsidRPr="0049753F" w:rsidRDefault="00EA302B" w:rsidP="00D93B48">
      <w:pPr>
        <w:pStyle w:val="Heading2"/>
        <w:numPr>
          <w:ilvl w:val="0"/>
          <w:numId w:val="21"/>
        </w:numPr>
        <w:rPr>
          <w:rFonts w:ascii="Calibri" w:hAnsi="Calibri" w:cs="Calibri"/>
          <w:color w:val="D98143"/>
          <w:sz w:val="24"/>
          <w:szCs w:val="24"/>
        </w:rPr>
      </w:pPr>
      <w:bookmarkStart w:id="60" w:name="_Toc37084661"/>
      <w:r w:rsidRPr="17F60BCC">
        <w:rPr>
          <w:rFonts w:ascii="Calibri" w:hAnsi="Calibri" w:cs="Calibri"/>
          <w:color w:val="D98143"/>
          <w:sz w:val="24"/>
          <w:szCs w:val="24"/>
        </w:rPr>
        <w:t>Practical tips</w:t>
      </w:r>
      <w:bookmarkEnd w:id="60"/>
    </w:p>
    <w:p w14:paraId="005B17E1" w14:textId="573F7667" w:rsidR="5BC55398" w:rsidRDefault="5BC55398" w:rsidP="17F60BCC">
      <w:pPr>
        <w:pStyle w:val="ListParagraph"/>
        <w:numPr>
          <w:ilvl w:val="0"/>
          <w:numId w:val="3"/>
        </w:numPr>
        <w:rPr>
          <w:rFonts w:eastAsiaTheme="minorEastAsia"/>
        </w:rPr>
      </w:pPr>
      <w:r>
        <w:t>Twitter has a ‘</w:t>
      </w:r>
      <w:hyperlink r:id="rId16">
        <w:r w:rsidRPr="17F60BCC">
          <w:rPr>
            <w:rStyle w:val="Hyperlink"/>
          </w:rPr>
          <w:t>Using Twitter</w:t>
        </w:r>
      </w:hyperlink>
      <w:r>
        <w:t xml:space="preserve">’ section which outlines FAQ on how to use the platform. </w:t>
      </w:r>
    </w:p>
    <w:p w14:paraId="69C82285" w14:textId="77777777" w:rsidR="00EA302B" w:rsidRPr="005F463C" w:rsidRDefault="00EA302B" w:rsidP="00EA302B">
      <w:pPr>
        <w:pStyle w:val="ListParagraph"/>
        <w:numPr>
          <w:ilvl w:val="0"/>
          <w:numId w:val="3"/>
        </w:numPr>
        <w:spacing w:after="0" w:line="240" w:lineRule="auto"/>
        <w:contextualSpacing w:val="0"/>
        <w:rPr>
          <w:rFonts w:ascii="Calibri" w:hAnsi="Calibri" w:cs="Calibri"/>
        </w:rPr>
      </w:pPr>
      <w:r w:rsidRPr="17F60BCC">
        <w:rPr>
          <w:rFonts w:ascii="Calibri" w:hAnsi="Calibri" w:cs="Calibri"/>
        </w:rPr>
        <w:t xml:space="preserve">Use tweet bank wisely. Don’t repeat the same tweets too close to one another. This is why it is important to have a range of pre-prepared tweets so there is some variety. After a while you may wish to refresh the tweet bank. </w:t>
      </w:r>
    </w:p>
    <w:p w14:paraId="3DE13C88" w14:textId="134A6181" w:rsidR="00EA302B" w:rsidRPr="005F463C" w:rsidRDefault="00EA302B" w:rsidP="00EA302B">
      <w:pPr>
        <w:pStyle w:val="ListParagraph"/>
        <w:numPr>
          <w:ilvl w:val="0"/>
          <w:numId w:val="3"/>
        </w:numPr>
        <w:spacing w:after="0" w:line="240" w:lineRule="auto"/>
        <w:contextualSpacing w:val="0"/>
        <w:rPr>
          <w:rFonts w:ascii="Calibri" w:hAnsi="Calibri" w:cs="Calibri"/>
        </w:rPr>
      </w:pPr>
      <w:r w:rsidRPr="17F60BCC">
        <w:rPr>
          <w:rFonts w:ascii="Calibri" w:hAnsi="Calibri" w:cs="Calibri"/>
        </w:rPr>
        <w:t xml:space="preserve">Use tools like </w:t>
      </w:r>
      <w:r w:rsidR="009928BC" w:rsidRPr="17F60BCC">
        <w:rPr>
          <w:rFonts w:ascii="Calibri" w:hAnsi="Calibri" w:cs="Calibri"/>
        </w:rPr>
        <w:t>H</w:t>
      </w:r>
      <w:r w:rsidRPr="17F60BCC">
        <w:rPr>
          <w:rFonts w:ascii="Calibri" w:hAnsi="Calibri" w:cs="Calibri"/>
        </w:rPr>
        <w:t xml:space="preserve">ootsuite to prepare tweets in advance and schedule when they will appear. This way you don’t have to think daily of tweets. </w:t>
      </w:r>
    </w:p>
    <w:p w14:paraId="04DBFCAF" w14:textId="77777777" w:rsidR="00EA302B" w:rsidRPr="005F463C" w:rsidRDefault="00EA302B" w:rsidP="00EA302B">
      <w:pPr>
        <w:pStyle w:val="ListParagraph"/>
        <w:numPr>
          <w:ilvl w:val="0"/>
          <w:numId w:val="3"/>
        </w:numPr>
        <w:spacing w:after="0" w:line="240" w:lineRule="auto"/>
        <w:contextualSpacing w:val="0"/>
        <w:rPr>
          <w:rFonts w:ascii="Calibri" w:hAnsi="Calibri" w:cs="Calibri"/>
        </w:rPr>
      </w:pPr>
      <w:r w:rsidRPr="17F60BCC">
        <w:rPr>
          <w:rFonts w:ascii="Calibri" w:hAnsi="Calibri" w:cs="Calibri"/>
        </w:rPr>
        <w:t xml:space="preserve">Use visuals and pictures in your tweets whenever possible.  There is a range of websites offering royalty free pics, e.g. </w:t>
      </w:r>
      <w:hyperlink r:id="rId17">
        <w:r w:rsidRPr="17F60BCC">
          <w:rPr>
            <w:rStyle w:val="Hyperlink"/>
            <w:rFonts w:ascii="Calibri" w:hAnsi="Calibri" w:cs="Calibri"/>
          </w:rPr>
          <w:t>https://pixabay.com/</w:t>
        </w:r>
      </w:hyperlink>
      <w:r w:rsidRPr="17F60BCC">
        <w:rPr>
          <w:rFonts w:ascii="Calibri" w:hAnsi="Calibri" w:cs="Calibri"/>
        </w:rPr>
        <w:t xml:space="preserve"> . </w:t>
      </w:r>
    </w:p>
    <w:p w14:paraId="06797FCC" w14:textId="46A5BFF7" w:rsidR="00EA302B" w:rsidRDefault="00EA302B" w:rsidP="00EA302B">
      <w:pPr>
        <w:pStyle w:val="ListParagraph"/>
        <w:numPr>
          <w:ilvl w:val="0"/>
          <w:numId w:val="3"/>
        </w:numPr>
        <w:spacing w:after="0" w:line="240" w:lineRule="auto"/>
        <w:contextualSpacing w:val="0"/>
        <w:rPr>
          <w:rFonts w:ascii="Calibri" w:hAnsi="Calibri" w:cs="Calibri"/>
        </w:rPr>
      </w:pPr>
      <w:r w:rsidRPr="17F60BCC">
        <w:rPr>
          <w:rFonts w:ascii="Calibri" w:hAnsi="Calibri" w:cs="Calibri"/>
        </w:rPr>
        <w:t xml:space="preserve">If a specific tweets merits more attention, pin it on your profile. See Manifesto Example. </w:t>
      </w:r>
    </w:p>
    <w:p w14:paraId="5FC25014" w14:textId="705AE718" w:rsidR="00E51EA0" w:rsidRPr="00DC7B92" w:rsidRDefault="00E51EA0" w:rsidP="00EA302B">
      <w:pPr>
        <w:pStyle w:val="ListParagraph"/>
        <w:numPr>
          <w:ilvl w:val="0"/>
          <w:numId w:val="3"/>
        </w:numPr>
        <w:spacing w:after="0" w:line="240" w:lineRule="auto"/>
        <w:contextualSpacing w:val="0"/>
        <w:rPr>
          <w:rFonts w:ascii="Calibri" w:hAnsi="Calibri" w:cs="Calibri"/>
        </w:rPr>
      </w:pPr>
      <w:r w:rsidRPr="17F60BCC">
        <w:rPr>
          <w:rFonts w:ascii="Calibri" w:hAnsi="Calibri" w:cs="Calibri"/>
        </w:rPr>
        <w:lastRenderedPageBreak/>
        <w:t xml:space="preserve">See </w:t>
      </w:r>
      <w:r w:rsidRPr="17F60BCC">
        <w:rPr>
          <w:rFonts w:ascii="Calibri" w:hAnsi="Calibri" w:cs="Calibri"/>
          <w:b/>
          <w:bCs/>
          <w:color w:val="D98143"/>
        </w:rPr>
        <w:t>‘</w:t>
      </w:r>
      <w:r w:rsidR="00690985" w:rsidRPr="17F60BCC">
        <w:rPr>
          <w:rFonts w:ascii="Calibri" w:hAnsi="Calibri" w:cs="Calibri"/>
          <w:b/>
          <w:bCs/>
          <w:color w:val="D98143"/>
        </w:rPr>
        <w:t xml:space="preserve">4. </w:t>
      </w:r>
      <w:r w:rsidRPr="17F60BCC">
        <w:rPr>
          <w:rFonts w:ascii="Calibri" w:hAnsi="Calibri" w:cs="Calibri"/>
          <w:b/>
          <w:bCs/>
          <w:color w:val="D98143"/>
        </w:rPr>
        <w:t>(viii) Managing Permissions/Privacy’</w:t>
      </w:r>
    </w:p>
    <w:p w14:paraId="5F13F860" w14:textId="4348CB6E" w:rsidR="00DC7B92" w:rsidRDefault="00DC7B92" w:rsidP="00EA302B">
      <w:pPr>
        <w:pStyle w:val="ListParagraph"/>
        <w:numPr>
          <w:ilvl w:val="0"/>
          <w:numId w:val="3"/>
        </w:numPr>
        <w:spacing w:after="0" w:line="240" w:lineRule="auto"/>
        <w:contextualSpacing w:val="0"/>
        <w:rPr>
          <w:rFonts w:ascii="Calibri" w:hAnsi="Calibri" w:cs="Calibri"/>
          <w:color w:val="000000" w:themeColor="text1"/>
        </w:rPr>
      </w:pPr>
      <w:r w:rsidRPr="17F60BCC">
        <w:rPr>
          <w:rFonts w:ascii="Calibri" w:hAnsi="Calibri" w:cs="Calibri"/>
          <w:color w:val="000000" w:themeColor="text1"/>
        </w:rPr>
        <w:t>A conversational, enthusiastic tone of voice is essential for social media and reinforces our standing as an approachable, friendly and inclusive organisation.</w:t>
      </w:r>
    </w:p>
    <w:p w14:paraId="5AB12129" w14:textId="5589A25C" w:rsidR="00C64C65" w:rsidRDefault="00C64C65" w:rsidP="00EA302B">
      <w:pPr>
        <w:pStyle w:val="ListParagraph"/>
        <w:numPr>
          <w:ilvl w:val="0"/>
          <w:numId w:val="3"/>
        </w:numPr>
        <w:spacing w:after="0" w:line="240" w:lineRule="auto"/>
        <w:contextualSpacing w:val="0"/>
        <w:rPr>
          <w:rFonts w:ascii="Calibri" w:hAnsi="Calibri" w:cs="Calibri"/>
          <w:color w:val="000000" w:themeColor="text1"/>
        </w:rPr>
      </w:pPr>
      <w:r w:rsidRPr="17F60BCC">
        <w:rPr>
          <w:rFonts w:ascii="Calibri" w:hAnsi="Calibri" w:cs="Calibri"/>
        </w:rPr>
        <w:t xml:space="preserve">Being concise is what makes Twitter </w:t>
      </w:r>
      <w:r w:rsidR="002C139D" w:rsidRPr="17F60BCC">
        <w:rPr>
          <w:rFonts w:ascii="Calibri" w:hAnsi="Calibri" w:cs="Calibri"/>
        </w:rPr>
        <w:t>work and</w:t>
      </w:r>
      <w:r w:rsidRPr="17F60BCC">
        <w:rPr>
          <w:rFonts w:ascii="Calibri" w:hAnsi="Calibri" w:cs="Calibri"/>
        </w:rPr>
        <w:t xml:space="preserve"> being snappy is what engaged audiences.</w:t>
      </w:r>
    </w:p>
    <w:p w14:paraId="13313368" w14:textId="26FD7C0F" w:rsidR="00C64C65" w:rsidRDefault="00C64C65" w:rsidP="00C64C65">
      <w:pPr>
        <w:pStyle w:val="ListParagraph"/>
        <w:numPr>
          <w:ilvl w:val="0"/>
          <w:numId w:val="3"/>
        </w:numPr>
        <w:rPr>
          <w:rFonts w:ascii="Calibri" w:hAnsi="Calibri" w:cs="Calibri"/>
        </w:rPr>
      </w:pPr>
      <w:r w:rsidRPr="17F60BCC">
        <w:rPr>
          <w:rFonts w:ascii="Calibri" w:hAnsi="Calibri" w:cs="Calibri"/>
        </w:rPr>
        <w:t xml:space="preserve">By linking through to more information (blog posts from the website etc.), you can keep followers </w:t>
      </w:r>
      <w:r w:rsidR="00023E2D" w:rsidRPr="17F60BCC">
        <w:rPr>
          <w:rFonts w:ascii="Calibri" w:hAnsi="Calibri" w:cs="Calibri"/>
        </w:rPr>
        <w:t>up</w:t>
      </w:r>
      <w:r w:rsidRPr="17F60BCC">
        <w:rPr>
          <w:rFonts w:ascii="Calibri" w:hAnsi="Calibri" w:cs="Calibri"/>
        </w:rPr>
        <w:t>-to-date with real-time news but keep posts brief – leaving for them to read on if they want to know more.</w:t>
      </w:r>
    </w:p>
    <w:p w14:paraId="362F2FB4" w14:textId="78B387E6" w:rsidR="00F7426C" w:rsidRDefault="00F7426C" w:rsidP="00C64C65">
      <w:pPr>
        <w:pStyle w:val="ListParagraph"/>
        <w:numPr>
          <w:ilvl w:val="0"/>
          <w:numId w:val="3"/>
        </w:numPr>
        <w:rPr>
          <w:rFonts w:ascii="Calibri" w:hAnsi="Calibri" w:cs="Calibri"/>
        </w:rPr>
      </w:pPr>
      <w:r w:rsidRPr="17F60BCC">
        <w:rPr>
          <w:rFonts w:ascii="Calibri" w:hAnsi="Calibri" w:cs="Calibri"/>
        </w:rPr>
        <w:t xml:space="preserve">Unlike Facebook, Twitter does not penalise for lots of posts – but a tweet is only visible for an average of 12 minutes, so being repetitive is no bad thing but must be done carefully. </w:t>
      </w:r>
    </w:p>
    <w:p w14:paraId="17179058" w14:textId="2667A9DE" w:rsidR="17F60BCC" w:rsidRDefault="17F60BCC" w:rsidP="17F60BCC">
      <w:pPr>
        <w:ind w:left="360"/>
        <w:rPr>
          <w:rFonts w:ascii="Calibri" w:hAnsi="Calibri" w:cs="Calibri"/>
        </w:rPr>
      </w:pPr>
    </w:p>
    <w:p w14:paraId="1A718B74" w14:textId="77777777" w:rsidR="00EB5931" w:rsidRDefault="00EB5931" w:rsidP="00EB5931">
      <w:pPr>
        <w:pStyle w:val="ListParagraph"/>
        <w:rPr>
          <w:rFonts w:ascii="Calibri" w:hAnsi="Calibri" w:cs="Calibri"/>
        </w:rPr>
      </w:pPr>
    </w:p>
    <w:p w14:paraId="758B366A" w14:textId="77777777" w:rsidR="00EB5931" w:rsidRDefault="00F7426C" w:rsidP="00EB5931">
      <w:pPr>
        <w:rPr>
          <w:rFonts w:ascii="Calibri" w:hAnsi="Calibri" w:cs="Calibri"/>
          <w:b/>
          <w:bCs/>
        </w:rPr>
      </w:pPr>
      <w:r w:rsidRPr="00F7426C">
        <w:rPr>
          <w:rFonts w:ascii="Calibri" w:hAnsi="Calibri" w:cs="Calibri"/>
          <w:b/>
          <w:bCs/>
        </w:rPr>
        <w:t>Retweeting or quote retweeting</w:t>
      </w:r>
    </w:p>
    <w:p w14:paraId="6EEBA021" w14:textId="150E73C1" w:rsidR="00EE465B" w:rsidRDefault="00F7426C" w:rsidP="00EE465B">
      <w:pPr>
        <w:rPr>
          <w:rFonts w:ascii="Calibri" w:hAnsi="Calibri" w:cs="Calibri"/>
        </w:rPr>
      </w:pPr>
      <w:r w:rsidRPr="00EB5931">
        <w:rPr>
          <w:rFonts w:ascii="Calibri" w:hAnsi="Calibri" w:cs="Calibri"/>
        </w:rPr>
        <w:t>In practice, retweeting is simply resending existing message to your supporters. Mos</w:t>
      </w:r>
      <w:r w:rsidR="00EB5931" w:rsidRPr="00EB5931">
        <w:rPr>
          <w:rFonts w:ascii="Calibri" w:hAnsi="Calibri" w:cs="Calibri"/>
        </w:rPr>
        <w:t>t often it suggests you’ve found something interesting that you might also be of interest to your followers</w:t>
      </w:r>
      <w:r w:rsidR="00BC2B99">
        <w:rPr>
          <w:rFonts w:ascii="Calibri" w:hAnsi="Calibri" w:cs="Calibri"/>
        </w:rPr>
        <w:t>. We would advise that were possible, always add value by ‘quote retweeting’ – it’s more impactful and support</w:t>
      </w:r>
      <w:r w:rsidR="00023E2D">
        <w:rPr>
          <w:rFonts w:ascii="Calibri" w:hAnsi="Calibri" w:cs="Calibri"/>
        </w:rPr>
        <w:t>s</w:t>
      </w:r>
      <w:r w:rsidR="00BC2B99">
        <w:rPr>
          <w:rFonts w:ascii="Calibri" w:hAnsi="Calibri" w:cs="Calibri"/>
        </w:rPr>
        <w:t xml:space="preserve"> your engagement rates. </w:t>
      </w:r>
    </w:p>
    <w:p w14:paraId="7F6B7116" w14:textId="48F80BDB" w:rsidR="00EE465B" w:rsidRPr="00EE465B" w:rsidRDefault="00EE465B" w:rsidP="00EE465B">
      <w:pPr>
        <w:rPr>
          <w:rFonts w:ascii="Calibri" w:hAnsi="Calibri" w:cs="Calibri"/>
        </w:rPr>
      </w:pPr>
      <w:r w:rsidRPr="00EE465B">
        <w:rPr>
          <w:rFonts w:ascii="Calibri" w:hAnsi="Calibri" w:cs="Calibri"/>
          <w:b/>
          <w:bCs/>
        </w:rPr>
        <w:t>Hashtags</w:t>
      </w:r>
    </w:p>
    <w:p w14:paraId="64203C4E" w14:textId="606B0E71" w:rsidR="00EE465B" w:rsidRPr="00454AC0" w:rsidRDefault="00EE465B" w:rsidP="00EE465B">
      <w:pPr>
        <w:rPr>
          <w:rFonts w:ascii="Calibri" w:hAnsi="Calibri" w:cs="Calibri"/>
          <w:color w:val="000000" w:themeColor="text1"/>
        </w:rPr>
      </w:pPr>
      <w:r>
        <w:rPr>
          <w:rFonts w:ascii="Calibri" w:hAnsi="Calibri" w:cs="Calibri"/>
        </w:rPr>
        <w:t xml:space="preserve">Hashtags assign a topic to a tweet. You can click on or search for a specific hashtag to see Top, Latest, People or Photos that include that tag. </w:t>
      </w:r>
      <w:r w:rsidRPr="00EE465B">
        <w:rPr>
          <w:rFonts w:ascii="Calibri" w:hAnsi="Calibri" w:cs="Calibri"/>
        </w:rPr>
        <w:t xml:space="preserve">Check trending # and see whether a relevant and sensible tweet can be issued on the same topic. See Burns Night tweet example. If you are contributing to an ongoing debate check if there is already a # being used. For example, the # for the May 2016 elections is #Holyrood2016. </w:t>
      </w:r>
      <w:r>
        <w:rPr>
          <w:rFonts w:ascii="Calibri" w:hAnsi="Calibri" w:cs="Calibri"/>
        </w:rPr>
        <w:t xml:space="preserve">Follow people, create lists and use </w:t>
      </w:r>
      <w:r w:rsidRPr="00454AC0">
        <w:rPr>
          <w:rFonts w:ascii="Calibri" w:hAnsi="Calibri" w:cs="Calibri"/>
          <w:color w:val="000000" w:themeColor="text1"/>
        </w:rPr>
        <w:t>hashtags that are relevant to the account. By engaging with the audience, there is an opportunity to build a group of people with a common interest.</w:t>
      </w:r>
    </w:p>
    <w:p w14:paraId="0615FA05" w14:textId="0F8E6619" w:rsidR="00EE465B" w:rsidRPr="00454AC0" w:rsidRDefault="00EE465B" w:rsidP="00EE465B">
      <w:pPr>
        <w:rPr>
          <w:rFonts w:ascii="Calibri" w:hAnsi="Calibri" w:cs="Calibri"/>
          <w:b/>
          <w:bCs/>
          <w:color w:val="000000" w:themeColor="text1"/>
        </w:rPr>
      </w:pPr>
      <w:r w:rsidRPr="00454AC0">
        <w:rPr>
          <w:rFonts w:ascii="Calibri" w:hAnsi="Calibri" w:cs="Calibri"/>
          <w:b/>
          <w:bCs/>
          <w:color w:val="000000" w:themeColor="text1"/>
        </w:rPr>
        <w:t>Links and Tagging</w:t>
      </w:r>
    </w:p>
    <w:p w14:paraId="64EF874D" w14:textId="6C7399B8" w:rsidR="00EE465B" w:rsidRPr="00454AC0" w:rsidRDefault="00EE465B" w:rsidP="00EE465B">
      <w:pPr>
        <w:rPr>
          <w:rFonts w:ascii="Calibri" w:hAnsi="Calibri" w:cs="Calibri"/>
          <w:color w:val="000000" w:themeColor="text1"/>
        </w:rPr>
      </w:pPr>
      <w:r w:rsidRPr="69518662">
        <w:rPr>
          <w:rFonts w:ascii="Calibri" w:hAnsi="Calibri" w:cs="Calibri"/>
          <w:color w:val="000000" w:themeColor="text1"/>
        </w:rPr>
        <w:t>T</w:t>
      </w:r>
      <w:r w:rsidR="00454AC0" w:rsidRPr="69518662">
        <w:rPr>
          <w:rFonts w:ascii="Calibri" w:hAnsi="Calibri" w:cs="Calibri"/>
          <w:color w:val="000000" w:themeColor="text1"/>
        </w:rPr>
        <w:t>weets are limited to 2</w:t>
      </w:r>
      <w:r w:rsidR="18B26D3A" w:rsidRPr="69518662">
        <w:rPr>
          <w:rFonts w:ascii="Calibri" w:hAnsi="Calibri" w:cs="Calibri"/>
          <w:color w:val="000000" w:themeColor="text1"/>
        </w:rPr>
        <w:t>8</w:t>
      </w:r>
      <w:r w:rsidR="00454AC0" w:rsidRPr="69518662">
        <w:rPr>
          <w:rFonts w:ascii="Calibri" w:hAnsi="Calibri" w:cs="Calibri"/>
          <w:color w:val="000000" w:themeColor="text1"/>
        </w:rPr>
        <w:t>0 characters, so using a web link to more information can help to increase the message visibility.</w:t>
      </w:r>
    </w:p>
    <w:p w14:paraId="4721CC08" w14:textId="79D8C369" w:rsidR="00454AC0" w:rsidRPr="00454AC0" w:rsidRDefault="00454AC0" w:rsidP="69518662">
      <w:pPr>
        <w:pStyle w:val="NormalWeb"/>
        <w:shd w:val="clear" w:color="auto" w:fill="FFFFFF" w:themeFill="background1"/>
        <w:spacing w:before="0" w:beforeAutospacing="0" w:after="150" w:afterAutospacing="0" w:line="270" w:lineRule="atLeast"/>
        <w:rPr>
          <w:rFonts w:ascii="Calibri" w:hAnsi="Calibri" w:cs="Calibri"/>
          <w:color w:val="000000" w:themeColor="text1"/>
          <w:sz w:val="22"/>
          <w:szCs w:val="22"/>
        </w:rPr>
      </w:pPr>
      <w:r w:rsidRPr="69518662">
        <w:rPr>
          <w:rFonts w:ascii="Calibri" w:hAnsi="Calibri" w:cs="Calibri"/>
          <w:color w:val="000000" w:themeColor="text1"/>
          <w:sz w:val="22"/>
          <w:szCs w:val="22"/>
        </w:rPr>
        <w:t>As each character in a link counts towards the total character count of a tweet, using shortened URLs are a useful tool</w:t>
      </w:r>
      <w:r w:rsidR="009276C0" w:rsidRPr="009276C0">
        <w:t xml:space="preserve"> </w:t>
      </w:r>
      <w:r w:rsidRPr="69518662">
        <w:rPr>
          <w:rFonts w:ascii="Calibri" w:hAnsi="Calibri" w:cs="Calibri"/>
          <w:color w:val="000000" w:themeColor="text1"/>
          <w:sz w:val="22"/>
          <w:szCs w:val="22"/>
        </w:rPr>
        <w:t>Via Hootsuite (Ow.ly) Bitly (Bit.ly) or TinyURL it is possible to set up a free account that is linked to the twitter account. Then simply type in the full web address and the site will shrink it for you, providing a much shorter link to use in your tweet.</w:t>
      </w:r>
      <w:r w:rsidR="00576AF8">
        <w:rPr>
          <w:rFonts w:ascii="Calibri" w:hAnsi="Calibri" w:cs="Calibri"/>
          <w:color w:val="000000" w:themeColor="text1"/>
          <w:sz w:val="22"/>
          <w:szCs w:val="22"/>
        </w:rPr>
        <w:t xml:space="preserve">  Twitter will also automatically shorten your URL to 23 characters, see</w:t>
      </w:r>
      <w:r w:rsidR="00576AF8" w:rsidRPr="009276C0">
        <w:rPr>
          <w:rFonts w:ascii="Calibri" w:hAnsi="Calibri" w:cs="Calibri"/>
          <w:color w:val="000000" w:themeColor="text1"/>
          <w:sz w:val="22"/>
          <w:szCs w:val="22"/>
        </w:rPr>
        <w:t xml:space="preserve"> https://help.twitter.com/en/using-twitter/how-to-tweet-a-link</w:t>
      </w:r>
      <w:r w:rsidR="00576AF8">
        <w:rPr>
          <w:rFonts w:ascii="Calibri" w:hAnsi="Calibri" w:cs="Calibri"/>
          <w:color w:val="000000" w:themeColor="text1"/>
          <w:sz w:val="22"/>
          <w:szCs w:val="22"/>
        </w:rPr>
        <w:t>.</w:t>
      </w:r>
      <w:r w:rsidR="00576AF8" w:rsidRPr="009276C0">
        <w:rPr>
          <w:rFonts w:ascii="Calibri" w:hAnsi="Calibri" w:cs="Calibri"/>
          <w:color w:val="000000" w:themeColor="text1"/>
          <w:sz w:val="22"/>
          <w:szCs w:val="22"/>
        </w:rPr>
        <w:t xml:space="preserve"> </w:t>
      </w:r>
    </w:p>
    <w:p w14:paraId="31B12354" w14:textId="34CEBB3F" w:rsidR="00EE465B" w:rsidRDefault="00454AC0" w:rsidP="00454AC0">
      <w:pPr>
        <w:pStyle w:val="NormalWeb"/>
        <w:shd w:val="clear" w:color="auto" w:fill="FFFFFF"/>
        <w:spacing w:before="0" w:beforeAutospacing="0" w:after="150" w:afterAutospacing="0" w:line="270" w:lineRule="atLeast"/>
        <w:rPr>
          <w:rFonts w:ascii="Calibri" w:hAnsi="Calibri" w:cs="Calibri"/>
          <w:color w:val="000000" w:themeColor="text1"/>
          <w:sz w:val="22"/>
          <w:szCs w:val="22"/>
        </w:rPr>
      </w:pPr>
      <w:r w:rsidRPr="00454AC0">
        <w:rPr>
          <w:rFonts w:ascii="Calibri" w:hAnsi="Calibri" w:cs="Calibri"/>
          <w:color w:val="000000" w:themeColor="text1"/>
          <w:sz w:val="22"/>
          <w:szCs w:val="22"/>
        </w:rPr>
        <w:t>Tagging in other accounts no longer adds characters to your tweet, so it's easier to add in followers or partners to a tweet and start a wider conversation. However, a downside to using Hootsuite is not having the option to tag other accounts. This can only be done when tweeting on the Twitter website.</w:t>
      </w:r>
    </w:p>
    <w:p w14:paraId="45067DA8" w14:textId="0475B61E" w:rsidR="004F27EC" w:rsidRDefault="004F27EC" w:rsidP="00454AC0">
      <w:pPr>
        <w:pStyle w:val="NormalWeb"/>
        <w:shd w:val="clear" w:color="auto" w:fill="FFFFFF"/>
        <w:spacing w:before="0" w:beforeAutospacing="0" w:after="150" w:afterAutospacing="0" w:line="270" w:lineRule="atLeast"/>
        <w:rPr>
          <w:rFonts w:ascii="Calibri" w:hAnsi="Calibri" w:cs="Calibri"/>
          <w:b/>
          <w:bCs/>
          <w:color w:val="000000" w:themeColor="text1"/>
          <w:sz w:val="22"/>
          <w:szCs w:val="22"/>
        </w:rPr>
      </w:pPr>
      <w:r>
        <w:rPr>
          <w:rFonts w:ascii="Calibri" w:hAnsi="Calibri" w:cs="Calibri"/>
          <w:b/>
          <w:bCs/>
          <w:color w:val="000000" w:themeColor="text1"/>
          <w:sz w:val="22"/>
          <w:szCs w:val="22"/>
        </w:rPr>
        <w:t>Threads</w:t>
      </w:r>
    </w:p>
    <w:p w14:paraId="4329D120" w14:textId="061F7C9A" w:rsidR="00912E93" w:rsidRPr="00912E93" w:rsidRDefault="004F27EC" w:rsidP="00912E93">
      <w:pPr>
        <w:pStyle w:val="NormalWeb"/>
        <w:shd w:val="clear" w:color="auto" w:fill="FFFFFF"/>
        <w:spacing w:before="0" w:beforeAutospacing="0" w:after="150" w:afterAutospacing="0" w:line="270" w:lineRule="atLeast"/>
        <w:rPr>
          <w:rFonts w:ascii="Calibri" w:hAnsi="Calibri" w:cs="Calibri"/>
          <w:color w:val="000000" w:themeColor="text1"/>
        </w:rPr>
      </w:pPr>
      <w:r w:rsidRPr="00912E93">
        <w:rPr>
          <w:rFonts w:ascii="Calibri" w:hAnsi="Calibri" w:cs="Calibri"/>
          <w:color w:val="000000" w:themeColor="text1"/>
        </w:rPr>
        <w:lastRenderedPageBreak/>
        <w:t xml:space="preserve">Twitter has a </w:t>
      </w:r>
      <w:r w:rsidR="00C10898" w:rsidRPr="00912E93">
        <w:rPr>
          <w:rFonts w:ascii="Calibri" w:hAnsi="Calibri" w:cs="Calibri"/>
          <w:color w:val="000000" w:themeColor="text1"/>
        </w:rPr>
        <w:t>‘thread’ button. This removes the obstacle of not having quite enough characters for a single response. This button allows for you to continue the story or statement whilst keeping it all connected as one thread.</w:t>
      </w:r>
      <w:r w:rsidR="00912E93" w:rsidRPr="00912E93">
        <w:rPr>
          <w:rFonts w:ascii="Calibri" w:hAnsi="Calibri" w:cs="Calibri"/>
          <w:color w:val="000000" w:themeColor="text1"/>
        </w:rPr>
        <w:t xml:space="preserve"> This is a plus (“+”) button in the composer screen of tweets. Each "plus tweet" represents one tweet, with a character limit of 280. The same amount of media — GIFs, images, videos, etc - can be included in any individual tweet in the thread. When finished editing first tweet, just tap in the space below or the plus button to continue your thread.</w:t>
      </w:r>
    </w:p>
    <w:p w14:paraId="5A8E2983" w14:textId="4115FE5F" w:rsidR="00912E93" w:rsidRDefault="00912E93" w:rsidP="00912E93">
      <w:pPr>
        <w:pStyle w:val="NormalWeb"/>
        <w:shd w:val="clear" w:color="auto" w:fill="FFFFFF"/>
        <w:spacing w:before="0" w:beforeAutospacing="0" w:after="150" w:afterAutospacing="0" w:line="270" w:lineRule="atLeast"/>
        <w:rPr>
          <w:rFonts w:ascii="Calibri" w:hAnsi="Calibri" w:cs="Calibri"/>
          <w:color w:val="000000" w:themeColor="text1"/>
        </w:rPr>
      </w:pPr>
      <w:r w:rsidRPr="00912E93">
        <w:rPr>
          <w:rFonts w:ascii="Calibri" w:hAnsi="Calibri" w:cs="Calibri"/>
          <w:color w:val="000000" w:themeColor="text1"/>
        </w:rPr>
        <w:t>While drafting a</w:t>
      </w:r>
      <w:r>
        <w:rPr>
          <w:rFonts w:ascii="Calibri" w:hAnsi="Calibri" w:cs="Calibri"/>
          <w:color w:val="000000" w:themeColor="text1"/>
        </w:rPr>
        <w:t xml:space="preserve"> thread</w:t>
      </w:r>
      <w:r w:rsidRPr="00912E93">
        <w:rPr>
          <w:rFonts w:ascii="Calibri" w:hAnsi="Calibri" w:cs="Calibri"/>
          <w:color w:val="000000" w:themeColor="text1"/>
        </w:rPr>
        <w:t xml:space="preserve"> (up to 25 entries), it is possible to edit the tweets at any time as they're still in draft format. When ready to post, tap the "Tweet all" button at the top to send the stream to Twitter. Twitter will automatically pace the tweets posting so they don't all hit at once.</w:t>
      </w:r>
    </w:p>
    <w:p w14:paraId="5F13CD17" w14:textId="78ACCB70" w:rsidR="00AC1260" w:rsidRDefault="00912E93" w:rsidP="00912E93">
      <w:pPr>
        <w:pStyle w:val="NormalWeb"/>
        <w:shd w:val="clear" w:color="auto" w:fill="FFFFFF"/>
        <w:spacing w:before="0" w:beforeAutospacing="0" w:after="150" w:afterAutospacing="0" w:line="270" w:lineRule="atLeast"/>
        <w:rPr>
          <w:rFonts w:ascii="Calibri" w:hAnsi="Calibri" w:cs="Calibri"/>
          <w:color w:val="000000" w:themeColor="text1"/>
        </w:rPr>
      </w:pPr>
      <w:r>
        <w:rPr>
          <w:rFonts w:ascii="Calibri" w:hAnsi="Calibri" w:cs="Calibri"/>
          <w:color w:val="000000" w:themeColor="text1"/>
        </w:rPr>
        <w:t>This option can be very helpful if live tweeting a parliamentary debate or event.</w:t>
      </w:r>
    </w:p>
    <w:p w14:paraId="7DCF6CF2" w14:textId="18058B30" w:rsidR="00AC1260" w:rsidRDefault="00AC1260" w:rsidP="00912E93">
      <w:pPr>
        <w:pStyle w:val="NormalWeb"/>
        <w:shd w:val="clear" w:color="auto" w:fill="FFFFFF"/>
        <w:spacing w:before="0" w:beforeAutospacing="0" w:after="150" w:afterAutospacing="0" w:line="270" w:lineRule="atLeast"/>
        <w:rPr>
          <w:rFonts w:ascii="Calibri" w:hAnsi="Calibri" w:cs="Calibri"/>
          <w:b/>
          <w:bCs/>
          <w:color w:val="000000" w:themeColor="text1"/>
        </w:rPr>
      </w:pPr>
      <w:r>
        <w:rPr>
          <w:rFonts w:ascii="Calibri" w:hAnsi="Calibri" w:cs="Calibri"/>
          <w:b/>
          <w:bCs/>
          <w:color w:val="000000" w:themeColor="text1"/>
        </w:rPr>
        <w:t>Twitter cards</w:t>
      </w:r>
    </w:p>
    <w:p w14:paraId="27B981E3" w14:textId="1084415E" w:rsidR="00AC1260" w:rsidRDefault="005C1930" w:rsidP="00912E93">
      <w:pPr>
        <w:pStyle w:val="NormalWeb"/>
        <w:shd w:val="clear" w:color="auto" w:fill="FFFFFF"/>
        <w:spacing w:before="0" w:beforeAutospacing="0" w:after="150" w:afterAutospacing="0" w:line="270" w:lineRule="atLeast"/>
        <w:rPr>
          <w:rFonts w:ascii="Calibri" w:hAnsi="Calibri" w:cs="Calibri"/>
          <w:color w:val="000000" w:themeColor="text1"/>
        </w:rPr>
      </w:pPr>
      <w:r>
        <w:rPr>
          <w:rFonts w:ascii="Calibri" w:hAnsi="Calibri" w:cs="Calibri"/>
          <w:color w:val="000000" w:themeColor="text1"/>
        </w:rPr>
        <w:t xml:space="preserve">If you want to drive traffic to a specific webpage, </w:t>
      </w:r>
      <w:r w:rsidR="003F53F3">
        <w:rPr>
          <w:rFonts w:ascii="Calibri" w:hAnsi="Calibri" w:cs="Calibri"/>
          <w:color w:val="000000" w:themeColor="text1"/>
        </w:rPr>
        <w:t xml:space="preserve">Twitter cards can be an effective way to do so. They allow you to tweet an image or video that functions as a </w:t>
      </w:r>
      <w:r w:rsidR="003545CF">
        <w:rPr>
          <w:rFonts w:ascii="Calibri" w:hAnsi="Calibri" w:cs="Calibri"/>
          <w:color w:val="000000" w:themeColor="text1"/>
        </w:rPr>
        <w:t xml:space="preserve">hyperlink, </w:t>
      </w:r>
      <w:r w:rsidR="00660E77">
        <w:rPr>
          <w:rFonts w:ascii="Calibri" w:hAnsi="Calibri" w:cs="Calibri"/>
          <w:color w:val="000000" w:themeColor="text1"/>
        </w:rPr>
        <w:t xml:space="preserve">and are likely to give you more click-throughs than if you simply tweet an image and include a link in </w:t>
      </w:r>
      <w:r w:rsidR="00EF7764">
        <w:rPr>
          <w:rFonts w:ascii="Calibri" w:hAnsi="Calibri" w:cs="Calibri"/>
          <w:color w:val="000000" w:themeColor="text1"/>
        </w:rPr>
        <w:t>the text of your tweet.</w:t>
      </w:r>
      <w:r w:rsidR="00E30824">
        <w:rPr>
          <w:rFonts w:ascii="Calibri" w:hAnsi="Calibri" w:cs="Calibri"/>
          <w:color w:val="000000" w:themeColor="text1"/>
        </w:rPr>
        <w:t xml:space="preserve"> Go to </w:t>
      </w:r>
      <w:hyperlink r:id="rId18" w:history="1">
        <w:r w:rsidR="00E30824" w:rsidRPr="00E30824">
          <w:rPr>
            <w:rStyle w:val="Hyperlink"/>
            <w:rFonts w:ascii="Calibri" w:hAnsi="Calibri" w:cs="Calibri"/>
          </w:rPr>
          <w:t>https://ads.twitter.com/</w:t>
        </w:r>
      </w:hyperlink>
      <w:r w:rsidR="00E30824">
        <w:rPr>
          <w:rFonts w:ascii="Calibri" w:hAnsi="Calibri" w:cs="Calibri"/>
          <w:color w:val="000000" w:themeColor="text1"/>
        </w:rPr>
        <w:t xml:space="preserve"> and select ‘Creatives’ then ‘Cards’</w:t>
      </w:r>
      <w:r w:rsidR="000316A0">
        <w:rPr>
          <w:rFonts w:ascii="Calibri" w:hAnsi="Calibri" w:cs="Calibri"/>
          <w:color w:val="000000" w:themeColor="text1"/>
        </w:rPr>
        <w:t xml:space="preserve"> to </w:t>
      </w:r>
      <w:r w:rsidR="009C2C74">
        <w:rPr>
          <w:rFonts w:ascii="Calibri" w:hAnsi="Calibri" w:cs="Calibri"/>
          <w:color w:val="000000" w:themeColor="text1"/>
        </w:rPr>
        <w:t xml:space="preserve">create cards. Always untick ‘promoted only’ when tweeting cards. </w:t>
      </w:r>
    </w:p>
    <w:p w14:paraId="3F7311FE" w14:textId="654222DD" w:rsidR="002F6D0E" w:rsidRDefault="002F6D0E" w:rsidP="00912E93">
      <w:pPr>
        <w:pStyle w:val="NormalWeb"/>
        <w:shd w:val="clear" w:color="auto" w:fill="FFFFFF"/>
        <w:spacing w:before="0" w:beforeAutospacing="0" w:after="150" w:afterAutospacing="0" w:line="270" w:lineRule="atLeast"/>
        <w:rPr>
          <w:rFonts w:ascii="Calibri" w:hAnsi="Calibri" w:cs="Calibri"/>
          <w:b/>
          <w:bCs/>
          <w:color w:val="000000" w:themeColor="text1"/>
        </w:rPr>
      </w:pPr>
      <w:r>
        <w:rPr>
          <w:rFonts w:ascii="Calibri" w:hAnsi="Calibri" w:cs="Calibri"/>
          <w:b/>
          <w:bCs/>
          <w:color w:val="000000" w:themeColor="text1"/>
        </w:rPr>
        <w:t>Video on Twitter</w:t>
      </w:r>
    </w:p>
    <w:p w14:paraId="35405AE4" w14:textId="2F1AC256" w:rsidR="002F6D0E" w:rsidRPr="002F6D0E" w:rsidRDefault="00FE0C98" w:rsidP="00912E93">
      <w:pPr>
        <w:pStyle w:val="NormalWeb"/>
        <w:shd w:val="clear" w:color="auto" w:fill="FFFFFF"/>
        <w:spacing w:before="0" w:beforeAutospacing="0" w:after="150" w:afterAutospacing="0" w:line="270" w:lineRule="atLeast"/>
        <w:rPr>
          <w:rFonts w:ascii="Calibri" w:hAnsi="Calibri" w:cs="Calibri"/>
          <w:color w:val="000000" w:themeColor="text1"/>
        </w:rPr>
      </w:pPr>
      <w:r>
        <w:rPr>
          <w:rFonts w:ascii="Calibri" w:hAnsi="Calibri" w:cs="Calibri"/>
          <w:color w:val="000000" w:themeColor="text1"/>
        </w:rPr>
        <w:t>Videos uploa</w:t>
      </w:r>
      <w:r w:rsidR="00EA2DC8">
        <w:rPr>
          <w:rFonts w:ascii="Calibri" w:hAnsi="Calibri" w:cs="Calibri"/>
          <w:color w:val="000000" w:themeColor="text1"/>
        </w:rPr>
        <w:t>ded to Twitter</w:t>
      </w:r>
      <w:r w:rsidR="001179DD">
        <w:rPr>
          <w:rFonts w:ascii="Calibri" w:hAnsi="Calibri" w:cs="Calibri"/>
          <w:color w:val="000000" w:themeColor="text1"/>
        </w:rPr>
        <w:t xml:space="preserve"> will play automatically, without the viewer having to click on a link. These</w:t>
      </w:r>
      <w:r w:rsidR="00EA2DC8">
        <w:rPr>
          <w:rFonts w:ascii="Calibri" w:hAnsi="Calibri" w:cs="Calibri"/>
          <w:color w:val="000000" w:themeColor="text1"/>
        </w:rPr>
        <w:t xml:space="preserve"> can be maximum 2 minutes and 20 seconds.</w:t>
      </w:r>
    </w:p>
    <w:p w14:paraId="360E1493" w14:textId="77777777" w:rsidR="00D93B48" w:rsidRPr="00C64C65" w:rsidRDefault="00D93B48" w:rsidP="00912E93">
      <w:pPr>
        <w:pStyle w:val="NormalWeb"/>
        <w:shd w:val="clear" w:color="auto" w:fill="FFFFFF"/>
        <w:spacing w:before="0" w:beforeAutospacing="0" w:after="150" w:afterAutospacing="0" w:line="270" w:lineRule="atLeast"/>
        <w:rPr>
          <w:rFonts w:ascii="Calibri" w:hAnsi="Calibri" w:cs="Calibri"/>
          <w:color w:val="000000" w:themeColor="text1"/>
        </w:rPr>
      </w:pPr>
    </w:p>
    <w:p w14:paraId="2688C845" w14:textId="5157B6FC" w:rsidR="00E67F33" w:rsidRPr="00D93B48" w:rsidRDefault="00E11181" w:rsidP="00D93B48">
      <w:pPr>
        <w:pStyle w:val="Heading2"/>
        <w:numPr>
          <w:ilvl w:val="0"/>
          <w:numId w:val="21"/>
        </w:numPr>
        <w:rPr>
          <w:rFonts w:ascii="Calibri" w:hAnsi="Calibri" w:cs="Calibri"/>
          <w:color w:val="D98143"/>
          <w:sz w:val="24"/>
          <w:szCs w:val="24"/>
        </w:rPr>
      </w:pPr>
      <w:bookmarkStart w:id="61" w:name="_Toc37084662"/>
      <w:r w:rsidRPr="17F60BCC">
        <w:rPr>
          <w:rFonts w:ascii="Calibri" w:hAnsi="Calibri" w:cs="Calibri"/>
          <w:color w:val="D98143"/>
          <w:sz w:val="24"/>
          <w:szCs w:val="24"/>
        </w:rPr>
        <w:t xml:space="preserve">Access to LINK’s Twitter account </w:t>
      </w:r>
      <w:bookmarkEnd w:id="61"/>
    </w:p>
    <w:p w14:paraId="179E85F4" w14:textId="6CAF1175" w:rsidR="009C4352" w:rsidRDefault="009C4352" w:rsidP="00741EB3">
      <w:pPr>
        <w:pStyle w:val="CommentText"/>
      </w:pPr>
      <w:r w:rsidRPr="00B8618A">
        <w:rPr>
          <w:rFonts w:ascii="Calibri" w:hAnsi="Calibri" w:cs="Calibri"/>
          <w:sz w:val="22"/>
          <w:szCs w:val="22"/>
        </w:rPr>
        <w:t xml:space="preserve">All staff members can access </w:t>
      </w:r>
      <w:r w:rsidRPr="00B8618A">
        <w:rPr>
          <w:sz w:val="22"/>
          <w:szCs w:val="22"/>
        </w:rPr>
        <w:t>LINK’s social medias</w:t>
      </w:r>
      <w:r>
        <w:rPr>
          <w:sz w:val="22"/>
          <w:szCs w:val="22"/>
        </w:rPr>
        <w:t>. If you wish to post</w:t>
      </w:r>
      <w:r w:rsidR="008A67DD">
        <w:rPr>
          <w:sz w:val="22"/>
          <w:szCs w:val="22"/>
        </w:rPr>
        <w:t>, all staff members should run draft post</w:t>
      </w:r>
      <w:r w:rsidR="00C53E3D">
        <w:rPr>
          <w:sz w:val="22"/>
          <w:szCs w:val="22"/>
        </w:rPr>
        <w:t>s</w:t>
      </w:r>
      <w:r w:rsidR="008A67DD">
        <w:rPr>
          <w:sz w:val="22"/>
          <w:szCs w:val="22"/>
        </w:rPr>
        <w:t xml:space="preserve"> past their line m</w:t>
      </w:r>
      <w:r w:rsidR="00C53E3D">
        <w:rPr>
          <w:sz w:val="22"/>
          <w:szCs w:val="22"/>
        </w:rPr>
        <w:t>a</w:t>
      </w:r>
      <w:r w:rsidR="008A67DD">
        <w:rPr>
          <w:sz w:val="22"/>
          <w:szCs w:val="22"/>
        </w:rPr>
        <w:t>n</w:t>
      </w:r>
      <w:r w:rsidR="00C53E3D">
        <w:rPr>
          <w:sz w:val="22"/>
          <w:szCs w:val="22"/>
        </w:rPr>
        <w:t>a</w:t>
      </w:r>
      <w:r w:rsidR="008A67DD">
        <w:rPr>
          <w:sz w:val="22"/>
          <w:szCs w:val="22"/>
        </w:rPr>
        <w:t xml:space="preserve">ger. It is always helpful to have a second pair of eyes on public posts. This does not apply to </w:t>
      </w:r>
      <w:r w:rsidR="00741EB3">
        <w:rPr>
          <w:sz w:val="22"/>
          <w:szCs w:val="22"/>
        </w:rPr>
        <w:t>the Chief Officer, Advocacy Manager, Finance Manager or Advocacy Officer Manager</w:t>
      </w:r>
      <w:r w:rsidR="00C53E3D">
        <w:rPr>
          <w:sz w:val="22"/>
          <w:szCs w:val="22"/>
        </w:rPr>
        <w:t>.</w:t>
      </w:r>
    </w:p>
    <w:p w14:paraId="687A4E42" w14:textId="37859CFC" w:rsidR="00E67F33" w:rsidRPr="00D93B48" w:rsidRDefault="00E67F33" w:rsidP="00D93B48">
      <w:pPr>
        <w:pStyle w:val="Heading2"/>
        <w:rPr>
          <w:rFonts w:ascii="Calibri" w:hAnsi="Calibri" w:cs="Calibri"/>
          <w:color w:val="D98143"/>
          <w:sz w:val="24"/>
          <w:szCs w:val="24"/>
        </w:rPr>
      </w:pPr>
    </w:p>
    <w:p w14:paraId="3AA156DF" w14:textId="4FCD992A" w:rsidR="00E67F33" w:rsidRPr="00D93B48" w:rsidRDefault="00E67F33" w:rsidP="00D93B48">
      <w:pPr>
        <w:pStyle w:val="Heading2"/>
        <w:numPr>
          <w:ilvl w:val="0"/>
          <w:numId w:val="21"/>
        </w:numPr>
        <w:rPr>
          <w:rFonts w:ascii="Calibri" w:hAnsi="Calibri" w:cs="Calibri"/>
          <w:color w:val="D98143"/>
          <w:sz w:val="24"/>
          <w:szCs w:val="24"/>
        </w:rPr>
      </w:pPr>
      <w:bookmarkStart w:id="62" w:name="_Toc37084663"/>
      <w:r w:rsidRPr="17F60BCC">
        <w:rPr>
          <w:rFonts w:ascii="Calibri" w:hAnsi="Calibri" w:cs="Calibri"/>
          <w:color w:val="D98143"/>
          <w:sz w:val="24"/>
          <w:szCs w:val="24"/>
        </w:rPr>
        <w:t>Management/Measurement</w:t>
      </w:r>
      <w:bookmarkEnd w:id="62"/>
    </w:p>
    <w:p w14:paraId="68AB1632" w14:textId="5C56242C" w:rsidR="00454AC0" w:rsidRPr="003E4940" w:rsidRDefault="00454AC0" w:rsidP="00454AC0">
      <w:pPr>
        <w:pStyle w:val="NormalWeb"/>
        <w:numPr>
          <w:ilvl w:val="0"/>
          <w:numId w:val="41"/>
        </w:numPr>
        <w:shd w:val="clear" w:color="auto" w:fill="FFFFFF"/>
        <w:spacing w:before="0" w:beforeAutospacing="0" w:after="150" w:afterAutospacing="0" w:line="270" w:lineRule="atLeast"/>
        <w:rPr>
          <w:rFonts w:ascii="Calibri" w:hAnsi="Calibri" w:cs="Calibri"/>
          <w:color w:val="000000" w:themeColor="text1"/>
          <w:sz w:val="22"/>
          <w:szCs w:val="22"/>
        </w:rPr>
      </w:pPr>
      <w:r w:rsidRPr="003E4940">
        <w:rPr>
          <w:rFonts w:ascii="Calibri" w:hAnsi="Calibri" w:cs="Calibri"/>
          <w:color w:val="000000" w:themeColor="text1"/>
          <w:sz w:val="22"/>
          <w:szCs w:val="22"/>
        </w:rPr>
        <w:t>Each business account has Analytics - a measurement tool for administrators and digital advertisers to use, which analyses the published content performance through a number of defined formulas. This insight helps to define the content: it enables the admins to understand the visits, views and interactivity of supporters with the page, what the account should publish more or less of.</w:t>
      </w:r>
    </w:p>
    <w:p w14:paraId="1D79AD70" w14:textId="70C85B7A" w:rsidR="00E67F33" w:rsidRDefault="003E4940" w:rsidP="002A11F8">
      <w:pPr>
        <w:pStyle w:val="ListParagraph"/>
        <w:numPr>
          <w:ilvl w:val="0"/>
          <w:numId w:val="41"/>
        </w:numPr>
        <w:spacing w:after="0" w:line="240" w:lineRule="auto"/>
        <w:rPr>
          <w:rFonts w:ascii="Calibri" w:hAnsi="Calibri" w:cs="Calibri"/>
          <w:color w:val="000000" w:themeColor="text1"/>
        </w:rPr>
      </w:pPr>
      <w:r w:rsidRPr="003E4940">
        <w:rPr>
          <w:rFonts w:ascii="Calibri" w:hAnsi="Calibri" w:cs="Calibri"/>
          <w:color w:val="000000" w:themeColor="text1"/>
        </w:rPr>
        <w:t>The insights should be checked regularly after posting</w:t>
      </w:r>
      <w:r w:rsidR="005621BF">
        <w:rPr>
          <w:rFonts w:ascii="Calibri" w:hAnsi="Calibri" w:cs="Calibri"/>
          <w:color w:val="000000" w:themeColor="text1"/>
        </w:rPr>
        <w:t xml:space="preserve"> </w:t>
      </w:r>
      <w:r w:rsidR="005621BF">
        <w:rPr>
          <w:noProof/>
        </w:rPr>
        <w:t>to draw out the markers of success for future use</w:t>
      </w:r>
      <w:r w:rsidRPr="003E4940">
        <w:rPr>
          <w:rFonts w:ascii="Calibri" w:hAnsi="Calibri" w:cs="Calibri"/>
          <w:color w:val="000000" w:themeColor="text1"/>
        </w:rPr>
        <w:t>.</w:t>
      </w:r>
      <w:r w:rsidR="00DA3E15">
        <w:rPr>
          <w:rFonts w:ascii="Calibri" w:hAnsi="Calibri" w:cs="Calibri"/>
          <w:color w:val="000000" w:themeColor="text1"/>
        </w:rPr>
        <w:t xml:space="preserve"> This will be completed monthly when the social </w:t>
      </w:r>
      <w:r w:rsidR="005621BF">
        <w:rPr>
          <w:rFonts w:ascii="Calibri" w:hAnsi="Calibri" w:cs="Calibri"/>
          <w:color w:val="000000" w:themeColor="text1"/>
        </w:rPr>
        <w:t>media</w:t>
      </w:r>
      <w:r w:rsidR="00DA3E15">
        <w:rPr>
          <w:rFonts w:ascii="Calibri" w:hAnsi="Calibri" w:cs="Calibri"/>
          <w:color w:val="000000" w:themeColor="text1"/>
        </w:rPr>
        <w:t xml:space="preserve"> </w:t>
      </w:r>
      <w:r w:rsidR="005621BF">
        <w:rPr>
          <w:rFonts w:ascii="Calibri" w:hAnsi="Calibri" w:cs="Calibri"/>
          <w:color w:val="000000" w:themeColor="text1"/>
        </w:rPr>
        <w:t>analysis</w:t>
      </w:r>
      <w:r w:rsidR="00DA3E15">
        <w:rPr>
          <w:rFonts w:ascii="Calibri" w:hAnsi="Calibri" w:cs="Calibri"/>
          <w:color w:val="000000" w:themeColor="text1"/>
        </w:rPr>
        <w:t xml:space="preserve"> are </w:t>
      </w:r>
      <w:r w:rsidR="005621BF">
        <w:rPr>
          <w:rFonts w:ascii="Calibri" w:hAnsi="Calibri" w:cs="Calibri"/>
          <w:color w:val="000000" w:themeColor="text1"/>
        </w:rPr>
        <w:t>checked</w:t>
      </w:r>
      <w:r w:rsidR="00DA3E15">
        <w:rPr>
          <w:rFonts w:ascii="Calibri" w:hAnsi="Calibri" w:cs="Calibri"/>
          <w:color w:val="000000" w:themeColor="text1"/>
        </w:rPr>
        <w:t xml:space="preserve"> and logged</w:t>
      </w:r>
      <w:r w:rsidR="005621BF">
        <w:rPr>
          <w:rFonts w:ascii="Calibri" w:hAnsi="Calibri" w:cs="Calibri"/>
          <w:color w:val="000000" w:themeColor="text1"/>
        </w:rPr>
        <w:t xml:space="preserve"> by the allocated staff member</w:t>
      </w:r>
      <w:r w:rsidR="009C4352">
        <w:rPr>
          <w:rFonts w:ascii="Calibri" w:hAnsi="Calibri" w:cs="Calibri"/>
          <w:color w:val="000000" w:themeColor="text1"/>
        </w:rPr>
        <w:t>, currently the Species Champion Coordinator</w:t>
      </w:r>
      <w:r w:rsidR="00DA3E15">
        <w:rPr>
          <w:rFonts w:ascii="Calibri" w:hAnsi="Calibri" w:cs="Calibri"/>
          <w:color w:val="000000" w:themeColor="text1"/>
        </w:rPr>
        <w:t xml:space="preserve">. </w:t>
      </w:r>
    </w:p>
    <w:p w14:paraId="791B6504" w14:textId="77777777" w:rsidR="002A11F8" w:rsidRPr="002A11F8" w:rsidRDefault="002A11F8" w:rsidP="002A11F8">
      <w:pPr>
        <w:pStyle w:val="ListParagraph"/>
        <w:spacing w:after="0" w:line="240" w:lineRule="auto"/>
        <w:rPr>
          <w:rFonts w:ascii="Calibri" w:hAnsi="Calibri" w:cs="Calibri"/>
          <w:color w:val="000000" w:themeColor="text1"/>
        </w:rPr>
      </w:pPr>
    </w:p>
    <w:p w14:paraId="70076B3D" w14:textId="5EB32FFE" w:rsidR="00EA302B" w:rsidRDefault="006F2716" w:rsidP="006F2716">
      <w:pPr>
        <w:pStyle w:val="Heading1"/>
        <w:numPr>
          <w:ilvl w:val="0"/>
          <w:numId w:val="8"/>
        </w:numPr>
        <w:rPr>
          <w:rFonts w:ascii="Calibri" w:hAnsi="Calibri" w:cs="Calibri"/>
          <w:color w:val="D98143"/>
          <w:sz w:val="24"/>
          <w:szCs w:val="24"/>
        </w:rPr>
      </w:pPr>
      <w:bookmarkStart w:id="63" w:name="_Toc37084664"/>
      <w:r>
        <w:rPr>
          <w:rFonts w:ascii="Calibri" w:hAnsi="Calibri" w:cs="Calibri"/>
          <w:color w:val="D98143"/>
          <w:sz w:val="24"/>
          <w:szCs w:val="24"/>
        </w:rPr>
        <w:lastRenderedPageBreak/>
        <w:t>Facebook</w:t>
      </w:r>
      <w:bookmarkEnd w:id="63"/>
    </w:p>
    <w:p w14:paraId="7DE2F476" w14:textId="6D502BE0" w:rsidR="00EA302B" w:rsidRDefault="00EA302B" w:rsidP="006F2716">
      <w:pPr>
        <w:pStyle w:val="Heading2"/>
        <w:numPr>
          <w:ilvl w:val="0"/>
          <w:numId w:val="23"/>
        </w:numPr>
        <w:rPr>
          <w:rFonts w:ascii="Calibri" w:hAnsi="Calibri" w:cs="Calibri"/>
          <w:color w:val="D98143"/>
          <w:sz w:val="24"/>
          <w:szCs w:val="24"/>
        </w:rPr>
      </w:pPr>
      <w:bookmarkStart w:id="64" w:name="_Toc37084665"/>
      <w:r w:rsidRPr="004D0369">
        <w:rPr>
          <w:rFonts w:ascii="Calibri" w:hAnsi="Calibri" w:cs="Calibri"/>
          <w:color w:val="D98143"/>
          <w:sz w:val="24"/>
          <w:szCs w:val="24"/>
        </w:rPr>
        <w:t>Overview</w:t>
      </w:r>
      <w:bookmarkEnd w:id="64"/>
    </w:p>
    <w:p w14:paraId="6CAE360D" w14:textId="4E1AA71F" w:rsidR="00DA7A2E" w:rsidRPr="00DA7A2E" w:rsidRDefault="005B3B5C" w:rsidP="00DA7A2E">
      <w:r>
        <w:t xml:space="preserve">Facebook is a social networking community that offers free personal/accounts that connect the user to friends, common interest groups and business pages. </w:t>
      </w:r>
      <w:r w:rsidR="00DA7A2E">
        <w:t>The purpose of LINK’s Facebook page is to allow the public and member organisations to ‘Like’ our page</w:t>
      </w:r>
      <w:r w:rsidR="00DB4D89">
        <w:t>, share posts,</w:t>
      </w:r>
      <w:r w:rsidR="00DA7A2E">
        <w:t xml:space="preserve"> and keep </w:t>
      </w:r>
      <w:r w:rsidR="002C139D">
        <w:t>up to date</w:t>
      </w:r>
      <w:r w:rsidR="00DA7A2E">
        <w:t xml:space="preserve"> with what is going on across the website and the wider LINK network. </w:t>
      </w:r>
      <w:r>
        <w:t xml:space="preserve">Facebook has multiple features that allow us to build a community and share photos, videos and links to webpages. </w:t>
      </w:r>
      <w:r w:rsidR="00157995">
        <w:t>Facebook is a great channel for encouraging conversations, engaging our audiences, building support and love of our brand.</w:t>
      </w:r>
    </w:p>
    <w:p w14:paraId="06C96162" w14:textId="03491FC6" w:rsidR="00EA302B" w:rsidRPr="004D0369" w:rsidRDefault="00EA302B" w:rsidP="006F2716">
      <w:pPr>
        <w:pStyle w:val="Heading2"/>
        <w:numPr>
          <w:ilvl w:val="0"/>
          <w:numId w:val="23"/>
        </w:numPr>
        <w:rPr>
          <w:rFonts w:ascii="Calibri" w:hAnsi="Calibri" w:cs="Calibri"/>
          <w:color w:val="D98143"/>
          <w:sz w:val="24"/>
          <w:szCs w:val="24"/>
        </w:rPr>
      </w:pPr>
      <w:bookmarkStart w:id="65" w:name="_Toc37084666"/>
      <w:r w:rsidRPr="004D0369">
        <w:rPr>
          <w:rFonts w:ascii="Calibri" w:hAnsi="Calibri" w:cs="Calibri"/>
          <w:color w:val="D98143"/>
          <w:sz w:val="24"/>
          <w:szCs w:val="24"/>
        </w:rPr>
        <w:t>Practical tips</w:t>
      </w:r>
      <w:bookmarkEnd w:id="65"/>
    </w:p>
    <w:p w14:paraId="7BC7C72E" w14:textId="5C1755E9" w:rsidR="004B170E" w:rsidRPr="00DC7B92" w:rsidRDefault="004B170E" w:rsidP="004B170E">
      <w:pPr>
        <w:pStyle w:val="ListParagraph"/>
        <w:numPr>
          <w:ilvl w:val="0"/>
          <w:numId w:val="14"/>
        </w:numPr>
        <w:spacing w:after="0" w:line="240" w:lineRule="auto"/>
        <w:rPr>
          <w:rFonts w:ascii="Calibri" w:hAnsi="Calibri" w:cs="Calibri"/>
        </w:rPr>
      </w:pPr>
      <w:r w:rsidRPr="17F60BCC">
        <w:rPr>
          <w:rFonts w:ascii="Calibri" w:hAnsi="Calibri" w:cs="Calibri"/>
        </w:rPr>
        <w:t xml:space="preserve">See </w:t>
      </w:r>
      <w:r w:rsidR="00690985" w:rsidRPr="17F60BCC">
        <w:rPr>
          <w:rFonts w:ascii="Calibri" w:hAnsi="Calibri" w:cs="Calibri"/>
          <w:b/>
          <w:bCs/>
          <w:color w:val="D98143"/>
        </w:rPr>
        <w:t xml:space="preserve">“4. </w:t>
      </w:r>
      <w:r w:rsidRPr="17F60BCC">
        <w:rPr>
          <w:rFonts w:ascii="Calibri" w:hAnsi="Calibri" w:cs="Calibri"/>
          <w:b/>
          <w:bCs/>
          <w:color w:val="D98143"/>
        </w:rPr>
        <w:t>(viii) Managing Permissions/Privacy</w:t>
      </w:r>
      <w:r w:rsidR="00690985" w:rsidRPr="17F60BCC">
        <w:rPr>
          <w:rFonts w:ascii="Calibri" w:hAnsi="Calibri" w:cs="Calibri"/>
          <w:b/>
          <w:bCs/>
          <w:color w:val="D98143"/>
        </w:rPr>
        <w:t>”</w:t>
      </w:r>
    </w:p>
    <w:p w14:paraId="74CA3D18" w14:textId="119463EA" w:rsidR="0EC4018D" w:rsidRDefault="0EC4018D" w:rsidP="17F60BCC">
      <w:pPr>
        <w:pStyle w:val="ListParagraph"/>
        <w:numPr>
          <w:ilvl w:val="0"/>
          <w:numId w:val="14"/>
        </w:numPr>
        <w:spacing w:after="0" w:line="240" w:lineRule="auto"/>
        <w:rPr>
          <w:rFonts w:eastAsiaTheme="minorEastAsia"/>
        </w:rPr>
      </w:pPr>
      <w:r>
        <w:t>Facebook has a ‘</w:t>
      </w:r>
      <w:hyperlink r:id="rId19">
        <w:r w:rsidRPr="17F60BCC">
          <w:rPr>
            <w:rStyle w:val="Hyperlink"/>
          </w:rPr>
          <w:t>Questions you may have</w:t>
        </w:r>
      </w:hyperlink>
      <w:r>
        <w:t>’ section which outlines FAQ on how to use the platform.</w:t>
      </w:r>
    </w:p>
    <w:p w14:paraId="36BBFDAC" w14:textId="51BC541D" w:rsidR="00DC7B92" w:rsidRDefault="00DC7B92" w:rsidP="00DC7B92">
      <w:pPr>
        <w:pStyle w:val="ListParagraph"/>
        <w:numPr>
          <w:ilvl w:val="0"/>
          <w:numId w:val="14"/>
        </w:numPr>
        <w:spacing w:after="0" w:line="240" w:lineRule="auto"/>
        <w:contextualSpacing w:val="0"/>
        <w:rPr>
          <w:rFonts w:ascii="Calibri" w:hAnsi="Calibri" w:cs="Calibri"/>
          <w:color w:val="000000" w:themeColor="text1"/>
        </w:rPr>
      </w:pPr>
      <w:r w:rsidRPr="17F60BCC">
        <w:rPr>
          <w:rFonts w:ascii="Calibri" w:hAnsi="Calibri" w:cs="Calibri"/>
          <w:color w:val="000000" w:themeColor="text1"/>
        </w:rPr>
        <w:t>A conversational, enthusiastic tone of voice is essential for social media and reinforces our standing as an approachable, friendly and inclusive organisation.</w:t>
      </w:r>
    </w:p>
    <w:p w14:paraId="3FE128EA" w14:textId="27DCA91F" w:rsidR="005B3B5C" w:rsidRDefault="00C573D2" w:rsidP="00DC7B92">
      <w:pPr>
        <w:pStyle w:val="ListParagraph"/>
        <w:numPr>
          <w:ilvl w:val="0"/>
          <w:numId w:val="14"/>
        </w:numPr>
        <w:spacing w:after="0" w:line="240" w:lineRule="auto"/>
        <w:contextualSpacing w:val="0"/>
        <w:rPr>
          <w:rFonts w:ascii="Calibri" w:hAnsi="Calibri" w:cs="Calibri"/>
          <w:color w:val="000000" w:themeColor="text1"/>
        </w:rPr>
      </w:pPr>
      <w:r w:rsidRPr="17F60BCC">
        <w:rPr>
          <w:rFonts w:ascii="Calibri" w:hAnsi="Calibri" w:cs="Calibri"/>
          <w:color w:val="000000" w:themeColor="text1"/>
        </w:rPr>
        <w:t>Facebook is not a good platform for traditional method of simply broadcasting news. If you don’t engage your audience, the most you’ll get are a few non-committal “likes” as opposed to a real sense of community or an audience that will support campaigns.</w:t>
      </w:r>
    </w:p>
    <w:p w14:paraId="49FE424B" w14:textId="7F6FC81C" w:rsidR="00273B25" w:rsidRDefault="00923B4D" w:rsidP="00273B25">
      <w:pPr>
        <w:pStyle w:val="ListParagraph"/>
        <w:numPr>
          <w:ilvl w:val="0"/>
          <w:numId w:val="14"/>
        </w:numPr>
        <w:spacing w:after="0" w:line="240" w:lineRule="auto"/>
        <w:contextualSpacing w:val="0"/>
        <w:rPr>
          <w:rFonts w:ascii="Calibri" w:hAnsi="Calibri" w:cs="Calibri"/>
          <w:color w:val="000000" w:themeColor="text1"/>
        </w:rPr>
      </w:pPr>
      <w:r w:rsidRPr="17F60BCC">
        <w:rPr>
          <w:rFonts w:ascii="Calibri" w:hAnsi="Calibri" w:cs="Calibri"/>
          <w:color w:val="000000" w:themeColor="text1"/>
        </w:rPr>
        <w:t>In January 2018, Facebook changed its algorithm so that organic content from a business (and personal account) will only be delivered to followers’ timelines if the story is proving to create meaningful interactions.</w:t>
      </w:r>
      <w:r w:rsidR="007F67F9" w:rsidRPr="17F60BCC">
        <w:rPr>
          <w:rFonts w:ascii="Calibri" w:hAnsi="Calibri" w:cs="Calibri"/>
          <w:color w:val="000000" w:themeColor="text1"/>
        </w:rPr>
        <w:t xml:space="preserve"> The better engagement (emojis, shares, comments), the higher the delivery and reach.</w:t>
      </w:r>
    </w:p>
    <w:p w14:paraId="7E5CDE91" w14:textId="13415BC2" w:rsidR="00273B25" w:rsidRDefault="00273B25" w:rsidP="00273B25">
      <w:pPr>
        <w:pStyle w:val="ListParagraph"/>
        <w:numPr>
          <w:ilvl w:val="0"/>
          <w:numId w:val="14"/>
        </w:numPr>
        <w:spacing w:after="0" w:line="240" w:lineRule="auto"/>
        <w:contextualSpacing w:val="0"/>
        <w:rPr>
          <w:rFonts w:ascii="Calibri" w:hAnsi="Calibri" w:cs="Calibri"/>
          <w:color w:val="000000" w:themeColor="text1"/>
        </w:rPr>
      </w:pPr>
      <w:r w:rsidRPr="17F60BCC">
        <w:rPr>
          <w:rFonts w:ascii="Calibri" w:hAnsi="Calibri" w:cs="Calibri"/>
          <w:color w:val="000000" w:themeColor="text1"/>
        </w:rPr>
        <w:t>Quizzes, polls and “just for fun” competitions are immensely successful on Facebook.</w:t>
      </w:r>
    </w:p>
    <w:p w14:paraId="183CDFAE" w14:textId="77777777" w:rsidR="00FC3583" w:rsidRDefault="00FC3583" w:rsidP="00E031FD">
      <w:pPr>
        <w:spacing w:after="0" w:line="240" w:lineRule="auto"/>
        <w:rPr>
          <w:rFonts w:ascii="Calibri" w:hAnsi="Calibri" w:cs="Calibri"/>
          <w:b/>
          <w:bCs/>
          <w:color w:val="000000" w:themeColor="text1"/>
          <w:highlight w:val="yellow"/>
        </w:rPr>
      </w:pPr>
    </w:p>
    <w:p w14:paraId="6503801B" w14:textId="29861769" w:rsidR="00273B25" w:rsidRPr="00B8618A" w:rsidRDefault="00273B25" w:rsidP="00E031FD">
      <w:pPr>
        <w:spacing w:after="0" w:line="240" w:lineRule="auto"/>
        <w:rPr>
          <w:rFonts w:ascii="Calibri" w:hAnsi="Calibri" w:cs="Calibri"/>
          <w:b/>
          <w:bCs/>
          <w:color w:val="000000" w:themeColor="text1"/>
        </w:rPr>
      </w:pPr>
      <w:r w:rsidRPr="00B8618A">
        <w:rPr>
          <w:rFonts w:ascii="Calibri" w:hAnsi="Calibri" w:cs="Calibri"/>
          <w:b/>
          <w:bCs/>
          <w:color w:val="000000" w:themeColor="text1"/>
        </w:rPr>
        <w:t>Boosting Posts</w:t>
      </w:r>
    </w:p>
    <w:p w14:paraId="33E84942" w14:textId="141240AB" w:rsidR="00273B25" w:rsidRDefault="00273B25" w:rsidP="00273B25">
      <w:pPr>
        <w:spacing w:after="0" w:line="240" w:lineRule="auto"/>
        <w:rPr>
          <w:rFonts w:ascii="Calibri" w:hAnsi="Calibri" w:cs="Calibri"/>
          <w:color w:val="000000" w:themeColor="text1"/>
        </w:rPr>
      </w:pPr>
      <w:r w:rsidRPr="00B8618A">
        <w:rPr>
          <w:rFonts w:ascii="Calibri" w:hAnsi="Calibri" w:cs="Calibri"/>
          <w:color w:val="000000" w:themeColor="text1"/>
        </w:rPr>
        <w:t xml:space="preserve">Boost a post with the click of the button in the lower right-hand </w:t>
      </w:r>
      <w:r w:rsidR="002C139D" w:rsidRPr="00B8618A">
        <w:rPr>
          <w:rFonts w:ascii="Calibri" w:hAnsi="Calibri" w:cs="Calibri"/>
          <w:color w:val="000000" w:themeColor="text1"/>
        </w:rPr>
        <w:t>corner or</w:t>
      </w:r>
      <w:r w:rsidRPr="00B8618A">
        <w:rPr>
          <w:rFonts w:ascii="Calibri" w:hAnsi="Calibri" w:cs="Calibri"/>
          <w:color w:val="000000" w:themeColor="text1"/>
        </w:rPr>
        <w:t xml:space="preserve"> schedule the boosted post as it's created. When you click "Boost Post", you have the option to choose either pushing the post to "People who like your page and their friends" or "People you choose through targeting"</w:t>
      </w:r>
      <w:r w:rsidR="001F6482">
        <w:rPr>
          <w:rFonts w:ascii="Calibri" w:hAnsi="Calibri" w:cs="Calibri"/>
          <w:color w:val="000000" w:themeColor="text1"/>
        </w:rPr>
        <w:t xml:space="preserve"> </w:t>
      </w:r>
      <w:r w:rsidR="00443431">
        <w:rPr>
          <w:rFonts w:ascii="Calibri" w:hAnsi="Calibri" w:cs="Calibri"/>
          <w:color w:val="000000" w:themeColor="text1"/>
        </w:rPr>
        <w:t xml:space="preserve">(the latter </w:t>
      </w:r>
      <w:r w:rsidR="00C54D5F">
        <w:rPr>
          <w:rFonts w:ascii="Calibri" w:hAnsi="Calibri" w:cs="Calibri"/>
          <w:color w:val="000000" w:themeColor="text1"/>
        </w:rPr>
        <w:t>is likely to be the best option is most circumstances)</w:t>
      </w:r>
      <w:r w:rsidRPr="00B8618A">
        <w:rPr>
          <w:rFonts w:ascii="Calibri" w:hAnsi="Calibri" w:cs="Calibri"/>
          <w:color w:val="000000" w:themeColor="text1"/>
        </w:rPr>
        <w:t>. You'll also be able to set your budget, pause and/or add money and include a "Call To Action Button". Boosting is a cheapest form of advertising that targets a warm pool of followers</w:t>
      </w:r>
      <w:r w:rsidRPr="00DA54F1">
        <w:rPr>
          <w:rFonts w:ascii="Calibri" w:hAnsi="Calibri" w:cs="Calibri"/>
          <w:color w:val="000000" w:themeColor="text1"/>
        </w:rPr>
        <w:t>.</w:t>
      </w:r>
    </w:p>
    <w:p w14:paraId="58B7452D" w14:textId="09E5A85E" w:rsidR="00E76830" w:rsidRDefault="00E76830" w:rsidP="00273B25">
      <w:pPr>
        <w:spacing w:after="0" w:line="240" w:lineRule="auto"/>
        <w:rPr>
          <w:rFonts w:ascii="Calibri" w:hAnsi="Calibri" w:cs="Calibri"/>
          <w:color w:val="000000" w:themeColor="text1"/>
        </w:rPr>
      </w:pPr>
    </w:p>
    <w:p w14:paraId="4A78C988" w14:textId="7FC6F8A6" w:rsidR="00E76830" w:rsidRDefault="00E76830" w:rsidP="00273B25">
      <w:pPr>
        <w:spacing w:after="0" w:line="240" w:lineRule="auto"/>
        <w:rPr>
          <w:rFonts w:ascii="Calibri" w:hAnsi="Calibri" w:cs="Calibri"/>
          <w:color w:val="000000" w:themeColor="text1"/>
        </w:rPr>
      </w:pPr>
      <w:r>
        <w:rPr>
          <w:rFonts w:ascii="Calibri" w:hAnsi="Calibri" w:cs="Calibri"/>
          <w:color w:val="000000" w:themeColor="text1"/>
        </w:rPr>
        <w:t>If you want to boost a post that</w:t>
      </w:r>
      <w:r w:rsidR="00807B86">
        <w:rPr>
          <w:rFonts w:ascii="Calibri" w:hAnsi="Calibri" w:cs="Calibri"/>
          <w:color w:val="000000" w:themeColor="text1"/>
        </w:rPr>
        <w:t xml:space="preserve"> Facebook deems as ‘political’ – which is likely given LINK’s remit</w:t>
      </w:r>
      <w:r w:rsidR="00D2208E">
        <w:rPr>
          <w:rFonts w:ascii="Calibri" w:hAnsi="Calibri" w:cs="Calibri"/>
          <w:color w:val="000000" w:themeColor="text1"/>
        </w:rPr>
        <w:t xml:space="preserve"> (</w:t>
      </w:r>
      <w:r w:rsidR="00931EC9">
        <w:rPr>
          <w:rFonts w:ascii="Calibri" w:hAnsi="Calibri" w:cs="Calibri"/>
          <w:color w:val="000000" w:themeColor="text1"/>
        </w:rPr>
        <w:t xml:space="preserve">something like </w:t>
      </w:r>
      <w:r w:rsidR="00D2208E">
        <w:rPr>
          <w:rFonts w:ascii="Calibri" w:hAnsi="Calibri" w:cs="Calibri"/>
          <w:color w:val="000000" w:themeColor="text1"/>
        </w:rPr>
        <w:t>‘</w:t>
      </w:r>
      <w:r w:rsidR="00931EC9">
        <w:rPr>
          <w:rFonts w:ascii="Calibri" w:hAnsi="Calibri" w:cs="Calibri"/>
          <w:color w:val="000000" w:themeColor="text1"/>
        </w:rPr>
        <w:t>Tell the Scottish Government we need an Environment Act’ falls within th</w:t>
      </w:r>
      <w:r w:rsidR="007A089A">
        <w:rPr>
          <w:rFonts w:ascii="Calibri" w:hAnsi="Calibri" w:cs="Calibri"/>
          <w:color w:val="000000" w:themeColor="text1"/>
        </w:rPr>
        <w:t>e ‘political’ category, for example)</w:t>
      </w:r>
      <w:r w:rsidR="00807B86">
        <w:rPr>
          <w:rFonts w:ascii="Calibri" w:hAnsi="Calibri" w:cs="Calibri"/>
          <w:color w:val="000000" w:themeColor="text1"/>
        </w:rPr>
        <w:t xml:space="preserve"> – you will first, as an </w:t>
      </w:r>
      <w:r w:rsidR="00B83FC2">
        <w:rPr>
          <w:rFonts w:ascii="Calibri" w:hAnsi="Calibri" w:cs="Calibri"/>
          <w:color w:val="000000" w:themeColor="text1"/>
        </w:rPr>
        <w:t>individual, need to go through an authorisation process, which involves providing Facebook with personal details.</w:t>
      </w:r>
      <w:r w:rsidR="004866BC">
        <w:rPr>
          <w:rFonts w:ascii="Calibri" w:hAnsi="Calibri" w:cs="Calibri"/>
          <w:color w:val="000000" w:themeColor="text1"/>
        </w:rPr>
        <w:t xml:space="preserve"> This takes 1-2 weeks, so make sure you do it in advance. </w:t>
      </w:r>
      <w:r w:rsidR="00AE111B">
        <w:rPr>
          <w:rFonts w:ascii="Calibri" w:hAnsi="Calibri" w:cs="Calibri"/>
          <w:color w:val="000000" w:themeColor="text1"/>
        </w:rPr>
        <w:t>(At present, the campaign coordinator is authorised</w:t>
      </w:r>
      <w:r w:rsidR="005C0D54">
        <w:rPr>
          <w:rFonts w:ascii="Calibri" w:hAnsi="Calibri" w:cs="Calibri"/>
          <w:color w:val="000000" w:themeColor="text1"/>
        </w:rPr>
        <w:t>.)</w:t>
      </w:r>
    </w:p>
    <w:p w14:paraId="6C5C94B8" w14:textId="36C25267" w:rsidR="004A4C57" w:rsidRDefault="004A4C57" w:rsidP="00273B25">
      <w:pPr>
        <w:spacing w:after="0" w:line="240" w:lineRule="auto"/>
        <w:rPr>
          <w:rFonts w:ascii="Calibri" w:hAnsi="Calibri" w:cs="Calibri"/>
          <w:color w:val="000000" w:themeColor="text1"/>
        </w:rPr>
      </w:pPr>
    </w:p>
    <w:p w14:paraId="57E00120" w14:textId="36C9AEEF" w:rsidR="004A4C57" w:rsidRDefault="00CA19FC" w:rsidP="00273B25">
      <w:pPr>
        <w:spacing w:after="0" w:line="240" w:lineRule="auto"/>
        <w:rPr>
          <w:rFonts w:ascii="Calibri" w:hAnsi="Calibri" w:cs="Calibri"/>
          <w:color w:val="000000" w:themeColor="text1"/>
        </w:rPr>
      </w:pPr>
      <w:r>
        <w:rPr>
          <w:rFonts w:ascii="Calibri" w:hAnsi="Calibri" w:cs="Calibri"/>
          <w:color w:val="000000" w:themeColor="text1"/>
        </w:rPr>
        <w:t>Boosting posts can be a</w:t>
      </w:r>
      <w:r w:rsidR="00056BA0">
        <w:rPr>
          <w:rFonts w:ascii="Calibri" w:hAnsi="Calibri" w:cs="Calibri"/>
          <w:color w:val="000000" w:themeColor="text1"/>
        </w:rPr>
        <w:t xml:space="preserve"> very</w:t>
      </w:r>
      <w:r>
        <w:rPr>
          <w:rFonts w:ascii="Calibri" w:hAnsi="Calibri" w:cs="Calibri"/>
          <w:color w:val="000000" w:themeColor="text1"/>
        </w:rPr>
        <w:t xml:space="preserve"> effective</w:t>
      </w:r>
      <w:r w:rsidR="00FE7495">
        <w:rPr>
          <w:rFonts w:ascii="Calibri" w:hAnsi="Calibri" w:cs="Calibri"/>
          <w:color w:val="000000" w:themeColor="text1"/>
        </w:rPr>
        <w:t>, and cost-effective,</w:t>
      </w:r>
      <w:r>
        <w:rPr>
          <w:rFonts w:ascii="Calibri" w:hAnsi="Calibri" w:cs="Calibri"/>
          <w:color w:val="000000" w:themeColor="text1"/>
        </w:rPr>
        <w:t xml:space="preserve"> way of putting </w:t>
      </w:r>
      <w:r w:rsidR="00680B9F">
        <w:rPr>
          <w:rFonts w:ascii="Calibri" w:hAnsi="Calibri" w:cs="Calibri"/>
          <w:color w:val="000000" w:themeColor="text1"/>
        </w:rPr>
        <w:t>LINK content in front of people who would not otherwise see i</w:t>
      </w:r>
      <w:r w:rsidR="00FE7495">
        <w:rPr>
          <w:rFonts w:ascii="Calibri" w:hAnsi="Calibri" w:cs="Calibri"/>
          <w:color w:val="000000" w:themeColor="text1"/>
        </w:rPr>
        <w:t>t</w:t>
      </w:r>
      <w:r w:rsidR="00E76830">
        <w:rPr>
          <w:rFonts w:ascii="Calibri" w:hAnsi="Calibri" w:cs="Calibri"/>
          <w:color w:val="000000" w:themeColor="text1"/>
        </w:rPr>
        <w:t xml:space="preserve">. </w:t>
      </w:r>
      <w:r w:rsidR="005C0D54">
        <w:rPr>
          <w:rFonts w:ascii="Calibri" w:hAnsi="Calibri" w:cs="Calibri"/>
          <w:color w:val="000000" w:themeColor="text1"/>
        </w:rPr>
        <w:t>Pushing the post to ‘people you choose through targeting’</w:t>
      </w:r>
      <w:r w:rsidR="006066F1">
        <w:rPr>
          <w:rFonts w:ascii="Calibri" w:hAnsi="Calibri" w:cs="Calibri"/>
          <w:color w:val="000000" w:themeColor="text1"/>
        </w:rPr>
        <w:t xml:space="preserve"> puts the post on the Facebook feeds of people who don’t</w:t>
      </w:r>
      <w:r w:rsidR="00B53E1A">
        <w:rPr>
          <w:rFonts w:ascii="Calibri" w:hAnsi="Calibri" w:cs="Calibri"/>
          <w:color w:val="000000" w:themeColor="text1"/>
        </w:rPr>
        <w:t xml:space="preserve"> already</w:t>
      </w:r>
      <w:r w:rsidR="006066F1">
        <w:rPr>
          <w:rFonts w:ascii="Calibri" w:hAnsi="Calibri" w:cs="Calibri"/>
          <w:color w:val="000000" w:themeColor="text1"/>
        </w:rPr>
        <w:t xml:space="preserve"> ‘li</w:t>
      </w:r>
      <w:r w:rsidR="00B53E1A">
        <w:rPr>
          <w:rFonts w:ascii="Calibri" w:hAnsi="Calibri" w:cs="Calibri"/>
          <w:color w:val="000000" w:themeColor="text1"/>
        </w:rPr>
        <w:t>k</w:t>
      </w:r>
      <w:r w:rsidR="006066F1">
        <w:rPr>
          <w:rFonts w:ascii="Calibri" w:hAnsi="Calibri" w:cs="Calibri"/>
          <w:color w:val="000000" w:themeColor="text1"/>
        </w:rPr>
        <w:t xml:space="preserve">e’ or ‘follow’ LINK. </w:t>
      </w:r>
      <w:r w:rsidR="00F52490">
        <w:rPr>
          <w:rFonts w:ascii="Calibri" w:hAnsi="Calibri" w:cs="Calibri"/>
          <w:color w:val="000000" w:themeColor="text1"/>
        </w:rPr>
        <w:t xml:space="preserve">You can choose whether you want </w:t>
      </w:r>
      <w:r w:rsidR="004678B1">
        <w:rPr>
          <w:rFonts w:ascii="Calibri" w:hAnsi="Calibri" w:cs="Calibri"/>
          <w:color w:val="000000" w:themeColor="text1"/>
        </w:rPr>
        <w:t xml:space="preserve">people to click on your link (for example, in the case of a petition you want them to sign), or </w:t>
      </w:r>
      <w:r w:rsidR="005A6707">
        <w:rPr>
          <w:rFonts w:ascii="Calibri" w:hAnsi="Calibri" w:cs="Calibri"/>
          <w:color w:val="000000" w:themeColor="text1"/>
        </w:rPr>
        <w:t xml:space="preserve">like and share your post. </w:t>
      </w:r>
    </w:p>
    <w:p w14:paraId="699CD189" w14:textId="401F54C1" w:rsidR="00FC4CE4" w:rsidRDefault="00FC4CE4" w:rsidP="00273B25">
      <w:pPr>
        <w:spacing w:after="0" w:line="240" w:lineRule="auto"/>
        <w:rPr>
          <w:rFonts w:ascii="Calibri" w:hAnsi="Calibri" w:cs="Calibri"/>
          <w:color w:val="000000" w:themeColor="text1"/>
        </w:rPr>
      </w:pPr>
    </w:p>
    <w:p w14:paraId="5B6E560D" w14:textId="0A82413D" w:rsidR="00A26935" w:rsidRDefault="00FC4CE4" w:rsidP="00273B25">
      <w:pPr>
        <w:spacing w:after="0" w:line="240" w:lineRule="auto"/>
        <w:rPr>
          <w:rFonts w:ascii="Calibri" w:hAnsi="Calibri" w:cs="Calibri"/>
          <w:color w:val="000000" w:themeColor="text1"/>
        </w:rPr>
      </w:pPr>
      <w:r>
        <w:rPr>
          <w:rFonts w:ascii="Calibri" w:hAnsi="Calibri" w:cs="Calibri"/>
          <w:color w:val="000000" w:themeColor="text1"/>
        </w:rPr>
        <w:t>It</w:t>
      </w:r>
      <w:r w:rsidR="0063474F">
        <w:rPr>
          <w:rFonts w:ascii="Calibri" w:hAnsi="Calibri" w:cs="Calibri"/>
          <w:color w:val="000000" w:themeColor="text1"/>
        </w:rPr>
        <w:t xml:space="preserve"> ca</w:t>
      </w:r>
      <w:r w:rsidR="001D4344">
        <w:rPr>
          <w:rFonts w:ascii="Calibri" w:hAnsi="Calibri" w:cs="Calibri"/>
          <w:color w:val="000000" w:themeColor="text1"/>
        </w:rPr>
        <w:t>n</w:t>
      </w:r>
      <w:r w:rsidR="0063474F">
        <w:rPr>
          <w:rFonts w:ascii="Calibri" w:hAnsi="Calibri" w:cs="Calibri"/>
          <w:color w:val="000000" w:themeColor="text1"/>
        </w:rPr>
        <w:t xml:space="preserve"> be very useful to</w:t>
      </w:r>
      <w:r>
        <w:rPr>
          <w:rFonts w:ascii="Calibri" w:hAnsi="Calibri" w:cs="Calibri"/>
          <w:color w:val="000000" w:themeColor="text1"/>
        </w:rPr>
        <w:t xml:space="preserve"> useful to </w:t>
      </w:r>
      <w:r w:rsidR="00A052C2">
        <w:rPr>
          <w:rFonts w:ascii="Calibri" w:hAnsi="Calibri" w:cs="Calibri"/>
          <w:color w:val="000000" w:themeColor="text1"/>
        </w:rPr>
        <w:t>boost</w:t>
      </w:r>
      <w:r>
        <w:rPr>
          <w:rFonts w:ascii="Calibri" w:hAnsi="Calibri" w:cs="Calibri"/>
          <w:color w:val="000000" w:themeColor="text1"/>
        </w:rPr>
        <w:t xml:space="preserve"> a variety of different styles of </w:t>
      </w:r>
      <w:r w:rsidR="00C912F1">
        <w:rPr>
          <w:rFonts w:ascii="Calibri" w:hAnsi="Calibri" w:cs="Calibri"/>
          <w:color w:val="000000" w:themeColor="text1"/>
        </w:rPr>
        <w:t>post</w:t>
      </w:r>
      <w:r>
        <w:rPr>
          <w:rFonts w:ascii="Calibri" w:hAnsi="Calibri" w:cs="Calibri"/>
          <w:color w:val="000000" w:themeColor="text1"/>
        </w:rPr>
        <w:t>, putting small amounts of money</w:t>
      </w:r>
      <w:r w:rsidR="00E062DE">
        <w:rPr>
          <w:rFonts w:ascii="Calibri" w:hAnsi="Calibri" w:cs="Calibri"/>
          <w:color w:val="000000" w:themeColor="text1"/>
        </w:rPr>
        <w:t xml:space="preserve"> (a few pounds, for example)</w:t>
      </w:r>
      <w:r>
        <w:rPr>
          <w:rFonts w:ascii="Calibri" w:hAnsi="Calibri" w:cs="Calibri"/>
          <w:color w:val="000000" w:themeColor="text1"/>
        </w:rPr>
        <w:t xml:space="preserve"> </w:t>
      </w:r>
      <w:r w:rsidR="00C912F1">
        <w:rPr>
          <w:rFonts w:ascii="Calibri" w:hAnsi="Calibri" w:cs="Calibri"/>
          <w:color w:val="000000" w:themeColor="text1"/>
        </w:rPr>
        <w:t xml:space="preserve">behind each for a limited number of days, and then adding more budget </w:t>
      </w:r>
      <w:r w:rsidR="00A052C2">
        <w:rPr>
          <w:rFonts w:ascii="Calibri" w:hAnsi="Calibri" w:cs="Calibri"/>
          <w:color w:val="000000" w:themeColor="text1"/>
        </w:rPr>
        <w:t>to those that are performing best</w:t>
      </w:r>
      <w:r w:rsidR="00F0528C">
        <w:rPr>
          <w:rFonts w:ascii="Calibri" w:hAnsi="Calibri" w:cs="Calibri"/>
          <w:color w:val="000000" w:themeColor="text1"/>
        </w:rPr>
        <w:t xml:space="preserve"> (for example, add more budget to one </w:t>
      </w:r>
      <w:r w:rsidR="00E0365E">
        <w:rPr>
          <w:rFonts w:ascii="Calibri" w:hAnsi="Calibri" w:cs="Calibri"/>
          <w:color w:val="000000" w:themeColor="text1"/>
        </w:rPr>
        <w:t xml:space="preserve">where you’re spending 8p per </w:t>
      </w:r>
      <w:r w:rsidR="0012165E">
        <w:rPr>
          <w:rFonts w:ascii="Calibri" w:hAnsi="Calibri" w:cs="Calibri"/>
          <w:color w:val="000000" w:themeColor="text1"/>
        </w:rPr>
        <w:t xml:space="preserve">click-though, rather than one where you’re spending </w:t>
      </w:r>
      <w:r w:rsidR="001D4344">
        <w:rPr>
          <w:rFonts w:ascii="Calibri" w:hAnsi="Calibri" w:cs="Calibri"/>
          <w:color w:val="000000" w:themeColor="text1"/>
        </w:rPr>
        <w:t>£1 per click-through)</w:t>
      </w:r>
      <w:r w:rsidR="004665FF">
        <w:rPr>
          <w:rFonts w:ascii="Calibri" w:hAnsi="Calibri" w:cs="Calibri"/>
          <w:color w:val="000000" w:themeColor="text1"/>
        </w:rPr>
        <w:t xml:space="preserve">. </w:t>
      </w:r>
    </w:p>
    <w:p w14:paraId="0C4E77F4" w14:textId="77777777" w:rsidR="00A26935" w:rsidRDefault="00A26935" w:rsidP="00273B25">
      <w:pPr>
        <w:spacing w:after="0" w:line="240" w:lineRule="auto"/>
        <w:rPr>
          <w:rFonts w:ascii="Calibri" w:hAnsi="Calibri" w:cs="Calibri"/>
          <w:color w:val="000000" w:themeColor="text1"/>
        </w:rPr>
      </w:pPr>
    </w:p>
    <w:p w14:paraId="795152AB" w14:textId="77777777" w:rsidR="00651126" w:rsidRDefault="00A26935" w:rsidP="00273B25">
      <w:pPr>
        <w:spacing w:after="0" w:line="240" w:lineRule="auto"/>
        <w:rPr>
          <w:rFonts w:ascii="Calibri" w:hAnsi="Calibri" w:cs="Calibri"/>
          <w:color w:val="000000" w:themeColor="text1"/>
        </w:rPr>
      </w:pPr>
      <w:r>
        <w:rPr>
          <w:rFonts w:ascii="Calibri" w:hAnsi="Calibri" w:cs="Calibri"/>
          <w:color w:val="000000" w:themeColor="text1"/>
        </w:rPr>
        <w:t>Specify Scotland as the target nation</w:t>
      </w:r>
      <w:r w:rsidR="00651126">
        <w:rPr>
          <w:rFonts w:ascii="Calibri" w:hAnsi="Calibri" w:cs="Calibri"/>
          <w:color w:val="000000" w:themeColor="text1"/>
        </w:rPr>
        <w:t xml:space="preserve"> to ensure that your post is targeted at people living here.</w:t>
      </w:r>
    </w:p>
    <w:p w14:paraId="287EEF5B" w14:textId="77777777" w:rsidR="00651126" w:rsidRDefault="00651126" w:rsidP="00273B25">
      <w:pPr>
        <w:spacing w:after="0" w:line="240" w:lineRule="auto"/>
        <w:rPr>
          <w:rFonts w:ascii="Calibri" w:hAnsi="Calibri" w:cs="Calibri"/>
          <w:color w:val="000000" w:themeColor="text1"/>
        </w:rPr>
      </w:pPr>
    </w:p>
    <w:p w14:paraId="0D033DBE" w14:textId="21AC0DB1" w:rsidR="00FC4CE4" w:rsidRDefault="00651126" w:rsidP="00273B25">
      <w:pPr>
        <w:spacing w:after="0" w:line="240" w:lineRule="auto"/>
        <w:rPr>
          <w:rFonts w:ascii="Calibri" w:hAnsi="Calibri" w:cs="Calibri"/>
          <w:color w:val="000000" w:themeColor="text1"/>
        </w:rPr>
      </w:pPr>
      <w:r>
        <w:rPr>
          <w:rFonts w:ascii="Calibri" w:hAnsi="Calibri" w:cs="Calibri"/>
          <w:color w:val="000000" w:themeColor="text1"/>
        </w:rPr>
        <w:t xml:space="preserve">Experiment with </w:t>
      </w:r>
      <w:r w:rsidR="00717530">
        <w:rPr>
          <w:rFonts w:ascii="Calibri" w:hAnsi="Calibri" w:cs="Calibri"/>
          <w:color w:val="000000" w:themeColor="text1"/>
        </w:rPr>
        <w:t>a variety of demographics</w:t>
      </w:r>
      <w:r w:rsidR="00AB753F">
        <w:rPr>
          <w:rFonts w:ascii="Calibri" w:hAnsi="Calibri" w:cs="Calibri"/>
          <w:color w:val="000000" w:themeColor="text1"/>
        </w:rPr>
        <w:t xml:space="preserve"> and interests, as some will work much better than others for your post</w:t>
      </w:r>
      <w:r w:rsidR="00717530">
        <w:rPr>
          <w:rFonts w:ascii="Calibri" w:hAnsi="Calibri" w:cs="Calibri"/>
          <w:color w:val="000000" w:themeColor="text1"/>
        </w:rPr>
        <w:t xml:space="preserve">. </w:t>
      </w:r>
      <w:r w:rsidR="003A01E7">
        <w:rPr>
          <w:rFonts w:ascii="Calibri" w:hAnsi="Calibri" w:cs="Calibri"/>
          <w:color w:val="000000" w:themeColor="text1"/>
        </w:rPr>
        <w:t>Depending on the categories available, y</w:t>
      </w:r>
      <w:r w:rsidR="00717530">
        <w:rPr>
          <w:rFonts w:ascii="Calibri" w:hAnsi="Calibri" w:cs="Calibri"/>
          <w:color w:val="000000" w:themeColor="text1"/>
        </w:rPr>
        <w:t xml:space="preserve">ou could choose, for example, people aged 18 to 30, </w:t>
      </w:r>
      <w:r w:rsidR="00070A94">
        <w:rPr>
          <w:rFonts w:ascii="Calibri" w:hAnsi="Calibri" w:cs="Calibri"/>
          <w:color w:val="000000" w:themeColor="text1"/>
        </w:rPr>
        <w:t xml:space="preserve">who are interested in politics, environment and </w:t>
      </w:r>
      <w:r w:rsidR="00D26D97">
        <w:rPr>
          <w:rFonts w:ascii="Calibri" w:hAnsi="Calibri" w:cs="Calibri"/>
          <w:color w:val="000000" w:themeColor="text1"/>
        </w:rPr>
        <w:t>wildlife.</w:t>
      </w:r>
      <w:r w:rsidR="00C71D40">
        <w:rPr>
          <w:rFonts w:ascii="Calibri" w:hAnsi="Calibri" w:cs="Calibri"/>
          <w:color w:val="000000" w:themeColor="text1"/>
        </w:rPr>
        <w:t xml:space="preserve"> Or women aged </w:t>
      </w:r>
      <w:r w:rsidR="00367AE9">
        <w:rPr>
          <w:rFonts w:ascii="Calibri" w:hAnsi="Calibri" w:cs="Calibri"/>
          <w:color w:val="000000" w:themeColor="text1"/>
        </w:rPr>
        <w:t>18</w:t>
      </w:r>
      <w:r w:rsidR="00C71D40">
        <w:rPr>
          <w:rFonts w:ascii="Calibri" w:hAnsi="Calibri" w:cs="Calibri"/>
          <w:color w:val="000000" w:themeColor="text1"/>
        </w:rPr>
        <w:t xml:space="preserve"> to 70 who are interested in outdoors</w:t>
      </w:r>
      <w:r w:rsidR="00304AFF">
        <w:rPr>
          <w:rFonts w:ascii="Calibri" w:hAnsi="Calibri" w:cs="Calibri"/>
          <w:color w:val="000000" w:themeColor="text1"/>
        </w:rPr>
        <w:t>, nature and</w:t>
      </w:r>
      <w:r w:rsidR="003A01E7">
        <w:rPr>
          <w:rFonts w:ascii="Calibri" w:hAnsi="Calibri" w:cs="Calibri"/>
          <w:color w:val="000000" w:themeColor="text1"/>
        </w:rPr>
        <w:t xml:space="preserve"> </w:t>
      </w:r>
      <w:r w:rsidR="00DE36DD">
        <w:rPr>
          <w:rFonts w:ascii="Calibri" w:hAnsi="Calibri" w:cs="Calibri"/>
          <w:color w:val="000000" w:themeColor="text1"/>
        </w:rPr>
        <w:t>Greenpeace.</w:t>
      </w:r>
      <w:r w:rsidR="00D26D97">
        <w:rPr>
          <w:rFonts w:ascii="Calibri" w:hAnsi="Calibri" w:cs="Calibri"/>
          <w:color w:val="000000" w:themeColor="text1"/>
        </w:rPr>
        <w:t xml:space="preserve"> </w:t>
      </w:r>
      <w:r w:rsidR="001A0673">
        <w:rPr>
          <w:rFonts w:ascii="Calibri" w:hAnsi="Calibri" w:cs="Calibri"/>
          <w:color w:val="000000" w:themeColor="text1"/>
        </w:rPr>
        <w:t>Or many other variations.</w:t>
      </w:r>
    </w:p>
    <w:p w14:paraId="661007D4" w14:textId="10093685" w:rsidR="00C7083D" w:rsidRDefault="00C7083D" w:rsidP="00273B25">
      <w:pPr>
        <w:spacing w:after="0" w:line="240" w:lineRule="auto"/>
        <w:rPr>
          <w:rFonts w:ascii="Calibri" w:hAnsi="Calibri" w:cs="Calibri"/>
          <w:color w:val="000000" w:themeColor="text1"/>
        </w:rPr>
      </w:pPr>
    </w:p>
    <w:p w14:paraId="4C7D5260" w14:textId="4A67A26A" w:rsidR="00C7083D" w:rsidRDefault="00C7083D" w:rsidP="00273B25">
      <w:pPr>
        <w:spacing w:after="0" w:line="240" w:lineRule="auto"/>
        <w:rPr>
          <w:rFonts w:ascii="Calibri" w:hAnsi="Calibri" w:cs="Calibri"/>
          <w:color w:val="000000" w:themeColor="text1"/>
        </w:rPr>
      </w:pPr>
      <w:r>
        <w:rPr>
          <w:rFonts w:ascii="Calibri" w:hAnsi="Calibri" w:cs="Calibri"/>
          <w:color w:val="000000" w:themeColor="text1"/>
        </w:rPr>
        <w:t>You can also exclude certain interest groups</w:t>
      </w:r>
      <w:r w:rsidR="00453FEB">
        <w:rPr>
          <w:rFonts w:ascii="Calibri" w:hAnsi="Calibri" w:cs="Calibri"/>
          <w:color w:val="000000" w:themeColor="text1"/>
        </w:rPr>
        <w:t xml:space="preserve"> whom you think might not be interested in your post</w:t>
      </w:r>
      <w:r>
        <w:rPr>
          <w:rFonts w:ascii="Calibri" w:hAnsi="Calibri" w:cs="Calibri"/>
          <w:color w:val="000000" w:themeColor="text1"/>
        </w:rPr>
        <w:t xml:space="preserve">, which </w:t>
      </w:r>
      <w:r w:rsidR="00922A9C">
        <w:rPr>
          <w:rFonts w:ascii="Calibri" w:hAnsi="Calibri" w:cs="Calibri"/>
          <w:color w:val="000000" w:themeColor="text1"/>
        </w:rPr>
        <w:t xml:space="preserve">can increase </w:t>
      </w:r>
      <w:r w:rsidR="004E03C6">
        <w:rPr>
          <w:rFonts w:ascii="Calibri" w:hAnsi="Calibri" w:cs="Calibri"/>
          <w:color w:val="000000" w:themeColor="text1"/>
        </w:rPr>
        <w:t>its</w:t>
      </w:r>
      <w:r w:rsidR="00922A9C">
        <w:rPr>
          <w:rFonts w:ascii="Calibri" w:hAnsi="Calibri" w:cs="Calibri"/>
          <w:color w:val="000000" w:themeColor="text1"/>
        </w:rPr>
        <w:t xml:space="preserve"> effectiveness </w:t>
      </w:r>
      <w:r w:rsidR="00682442">
        <w:rPr>
          <w:rFonts w:ascii="Calibri" w:hAnsi="Calibri" w:cs="Calibri"/>
          <w:color w:val="000000" w:themeColor="text1"/>
        </w:rPr>
        <w:t>by making it more likely to be put in front of the right people (i.e. those who</w:t>
      </w:r>
      <w:r w:rsidR="00E233ED">
        <w:rPr>
          <w:rFonts w:ascii="Calibri" w:hAnsi="Calibri" w:cs="Calibri"/>
          <w:color w:val="000000" w:themeColor="text1"/>
        </w:rPr>
        <w:t xml:space="preserve"> will do what you want them to do with it, </w:t>
      </w:r>
      <w:r w:rsidR="00B60E56">
        <w:rPr>
          <w:rFonts w:ascii="Calibri" w:hAnsi="Calibri" w:cs="Calibri"/>
          <w:color w:val="000000" w:themeColor="text1"/>
        </w:rPr>
        <w:t>e.g. click the link or share the post</w:t>
      </w:r>
      <w:r w:rsidR="00E233ED">
        <w:rPr>
          <w:rFonts w:ascii="Calibri" w:hAnsi="Calibri" w:cs="Calibri"/>
          <w:color w:val="000000" w:themeColor="text1"/>
        </w:rPr>
        <w:t>)</w:t>
      </w:r>
      <w:r w:rsidR="00922A9C">
        <w:rPr>
          <w:rFonts w:ascii="Calibri" w:hAnsi="Calibri" w:cs="Calibri"/>
          <w:color w:val="000000" w:themeColor="text1"/>
        </w:rPr>
        <w:t>. Nobody but you can see who you’ve excluded.</w:t>
      </w:r>
    </w:p>
    <w:p w14:paraId="04CEA8A2" w14:textId="07280674" w:rsidR="000B120D" w:rsidRDefault="000B120D" w:rsidP="00273B25">
      <w:pPr>
        <w:spacing w:after="0" w:line="240" w:lineRule="auto"/>
        <w:rPr>
          <w:rFonts w:ascii="Calibri" w:hAnsi="Calibri" w:cs="Calibri"/>
          <w:color w:val="000000" w:themeColor="text1"/>
        </w:rPr>
      </w:pPr>
    </w:p>
    <w:p w14:paraId="258C3B14" w14:textId="25825525" w:rsidR="000B120D" w:rsidRDefault="000B120D" w:rsidP="00273B25">
      <w:pPr>
        <w:spacing w:after="0" w:line="240" w:lineRule="auto"/>
      </w:pPr>
      <w:r>
        <w:rPr>
          <w:rFonts w:ascii="Calibri" w:hAnsi="Calibri" w:cs="Calibri"/>
          <w:color w:val="000000" w:themeColor="text1"/>
        </w:rPr>
        <w:t xml:space="preserve">Note that Facebook does not like images with </w:t>
      </w:r>
      <w:r w:rsidR="001B5D9B">
        <w:rPr>
          <w:rFonts w:ascii="Calibri" w:hAnsi="Calibri" w:cs="Calibri"/>
          <w:color w:val="000000" w:themeColor="text1"/>
        </w:rPr>
        <w:t xml:space="preserve">a </w:t>
      </w:r>
      <w:r w:rsidR="00B4675F">
        <w:rPr>
          <w:rFonts w:ascii="Calibri" w:hAnsi="Calibri" w:cs="Calibri"/>
          <w:color w:val="000000" w:themeColor="text1"/>
        </w:rPr>
        <w:t>large</w:t>
      </w:r>
      <w:r w:rsidR="001B5D9B">
        <w:rPr>
          <w:rFonts w:ascii="Calibri" w:hAnsi="Calibri" w:cs="Calibri"/>
          <w:color w:val="000000" w:themeColor="text1"/>
        </w:rPr>
        <w:t xml:space="preserve"> proportion of tex</w:t>
      </w:r>
      <w:r w:rsidR="00467C9F">
        <w:rPr>
          <w:rFonts w:ascii="Calibri" w:hAnsi="Calibri" w:cs="Calibri"/>
          <w:color w:val="000000" w:themeColor="text1"/>
        </w:rPr>
        <w:t>t</w:t>
      </w:r>
      <w:r w:rsidR="00B4675F">
        <w:rPr>
          <w:rFonts w:ascii="Calibri" w:hAnsi="Calibri" w:cs="Calibri"/>
          <w:color w:val="000000" w:themeColor="text1"/>
        </w:rPr>
        <w:t xml:space="preserve">, </w:t>
      </w:r>
      <w:r w:rsidR="00107ACC">
        <w:rPr>
          <w:rFonts w:ascii="Calibri" w:hAnsi="Calibri" w:cs="Calibri"/>
          <w:color w:val="000000" w:themeColor="text1"/>
        </w:rPr>
        <w:t>and will not run boosts with such content</w:t>
      </w:r>
      <w:r w:rsidR="00B4675F">
        <w:rPr>
          <w:rFonts w:ascii="Calibri" w:hAnsi="Calibri" w:cs="Calibri"/>
          <w:color w:val="000000" w:themeColor="text1"/>
        </w:rPr>
        <w:t xml:space="preserve">. You can check </w:t>
      </w:r>
      <w:r w:rsidR="00107ACC">
        <w:rPr>
          <w:rFonts w:ascii="Calibri" w:hAnsi="Calibri" w:cs="Calibri"/>
          <w:color w:val="000000" w:themeColor="text1"/>
        </w:rPr>
        <w:t xml:space="preserve">the image you want to use at </w:t>
      </w:r>
      <w:hyperlink r:id="rId20" w:history="1">
        <w:r w:rsidR="00107ACC">
          <w:rPr>
            <w:rStyle w:val="Hyperlink"/>
          </w:rPr>
          <w:t>https://www.facebook.com/ads/tools/text_overlay</w:t>
        </w:r>
      </w:hyperlink>
      <w:r w:rsidR="00107ACC">
        <w:t>.</w:t>
      </w:r>
    </w:p>
    <w:p w14:paraId="14094097" w14:textId="41FF93A8" w:rsidR="00C57CAC" w:rsidRDefault="00C57CAC" w:rsidP="00273B25">
      <w:pPr>
        <w:spacing w:after="0" w:line="240" w:lineRule="auto"/>
      </w:pPr>
    </w:p>
    <w:p w14:paraId="04D073B8" w14:textId="4252F81B" w:rsidR="00C57CAC" w:rsidRDefault="00C57CAC" w:rsidP="00273B25">
      <w:pPr>
        <w:spacing w:after="0" w:line="240" w:lineRule="auto"/>
        <w:rPr>
          <w:b/>
          <w:bCs/>
        </w:rPr>
      </w:pPr>
      <w:r>
        <w:rPr>
          <w:b/>
          <w:bCs/>
        </w:rPr>
        <w:t>Video on Facebook</w:t>
      </w:r>
    </w:p>
    <w:p w14:paraId="31B70CAE" w14:textId="425B08B5" w:rsidR="00C57CAC" w:rsidRDefault="00C57CAC" w:rsidP="00273B25">
      <w:pPr>
        <w:spacing w:after="0" w:line="240" w:lineRule="auto"/>
        <w:rPr>
          <w:b/>
          <w:bCs/>
        </w:rPr>
      </w:pPr>
    </w:p>
    <w:p w14:paraId="3969E2F1" w14:textId="740A107D" w:rsidR="00E44523" w:rsidRPr="00E44523" w:rsidRDefault="00C7535B" w:rsidP="00273B25">
      <w:pPr>
        <w:spacing w:after="0" w:line="240" w:lineRule="auto"/>
        <w:rPr>
          <w:rFonts w:ascii="Calibri" w:hAnsi="Calibri" w:cs="Calibri"/>
          <w:color w:val="000000" w:themeColor="text1"/>
        </w:rPr>
      </w:pPr>
      <w:r>
        <w:t>Facebook is compe</w:t>
      </w:r>
      <w:r w:rsidR="00EE62AD">
        <w:t>ting</w:t>
      </w:r>
      <w:r w:rsidR="009C6D8F">
        <w:t xml:space="preserve"> seriously</w:t>
      </w:r>
      <w:r w:rsidR="00EE62AD">
        <w:t xml:space="preserve"> with Youtube as a video player, and so u</w:t>
      </w:r>
      <w:r w:rsidR="00E44523">
        <w:t xml:space="preserve">ploading your video directly to Facebook will get it seen </w:t>
      </w:r>
      <w:r w:rsidR="00EB62AB">
        <w:t>by more people on Facebook</w:t>
      </w:r>
      <w:r w:rsidR="00E44523">
        <w:t xml:space="preserve"> than</w:t>
      </w:r>
      <w:r w:rsidR="00EB62AB">
        <w:t xml:space="preserve"> </w:t>
      </w:r>
      <w:r w:rsidR="001225CD">
        <w:t xml:space="preserve">just </w:t>
      </w:r>
      <w:r w:rsidR="00EB62AB">
        <w:t xml:space="preserve">creating a Facebook post that links to your </w:t>
      </w:r>
      <w:r w:rsidR="009C6D8F">
        <w:t>video on Youtube.</w:t>
      </w:r>
      <w:r w:rsidR="00EB62AB">
        <w:t xml:space="preserve"> </w:t>
      </w:r>
      <w:r w:rsidR="001225CD">
        <w:t>(Post your video on Youtube too, as this puts it in front of a different audience.)</w:t>
      </w:r>
    </w:p>
    <w:p w14:paraId="58C0C318" w14:textId="77777777" w:rsidR="00E67F33" w:rsidRPr="00E67F33" w:rsidRDefault="00E67F33" w:rsidP="00E67F33">
      <w:pPr>
        <w:spacing w:after="0" w:line="240" w:lineRule="auto"/>
        <w:ind w:left="360"/>
        <w:rPr>
          <w:rFonts w:ascii="Calibri" w:hAnsi="Calibri" w:cs="Calibri"/>
          <w:color w:val="000000" w:themeColor="text1"/>
        </w:rPr>
      </w:pPr>
    </w:p>
    <w:p w14:paraId="353EDE46" w14:textId="63F70F77" w:rsidR="00FC0C4D" w:rsidRPr="00683EC8" w:rsidRDefault="00FC0C4D" w:rsidP="00683EC8">
      <w:pPr>
        <w:pStyle w:val="Heading2"/>
        <w:numPr>
          <w:ilvl w:val="0"/>
          <w:numId w:val="23"/>
        </w:numPr>
        <w:rPr>
          <w:rFonts w:ascii="Calibri" w:hAnsi="Calibri" w:cs="Calibri"/>
          <w:color w:val="D98143"/>
          <w:sz w:val="24"/>
          <w:szCs w:val="24"/>
        </w:rPr>
      </w:pPr>
      <w:bookmarkStart w:id="66" w:name="_Toc37084667"/>
      <w:r w:rsidRPr="00683EC8">
        <w:rPr>
          <w:rFonts w:ascii="Calibri" w:hAnsi="Calibri" w:cs="Calibri"/>
          <w:color w:val="D98143"/>
          <w:sz w:val="24"/>
          <w:szCs w:val="24"/>
        </w:rPr>
        <w:t>Access to LINK’s Facebook account</w:t>
      </w:r>
      <w:bookmarkEnd w:id="66"/>
    </w:p>
    <w:p w14:paraId="5ABC472E" w14:textId="0CA3EF3A" w:rsidR="00FC0C4D" w:rsidRDefault="00FC0C4D" w:rsidP="00FC0C4D">
      <w:pPr>
        <w:pStyle w:val="ListParagraph"/>
        <w:numPr>
          <w:ilvl w:val="0"/>
          <w:numId w:val="19"/>
        </w:numPr>
        <w:spacing w:after="0" w:line="240" w:lineRule="auto"/>
        <w:contextualSpacing w:val="0"/>
        <w:rPr>
          <w:rFonts w:ascii="Calibri" w:hAnsi="Calibri" w:cs="Calibri"/>
          <w:color w:val="000000" w:themeColor="text1"/>
        </w:rPr>
      </w:pPr>
      <w:r>
        <w:rPr>
          <w:rFonts w:ascii="Calibri" w:hAnsi="Calibri" w:cs="Calibri"/>
          <w:color w:val="000000" w:themeColor="text1"/>
        </w:rPr>
        <w:t>The admins</w:t>
      </w:r>
      <w:r w:rsidR="00D24FEA">
        <w:rPr>
          <w:rFonts w:ascii="Calibri" w:hAnsi="Calibri" w:cs="Calibri"/>
          <w:color w:val="000000" w:themeColor="text1"/>
        </w:rPr>
        <w:t>’</w:t>
      </w:r>
      <w:r>
        <w:rPr>
          <w:rFonts w:ascii="Calibri" w:hAnsi="Calibri" w:cs="Calibri"/>
          <w:color w:val="000000" w:themeColor="text1"/>
        </w:rPr>
        <w:t xml:space="preserve"> add their personal profile pages to the business page so that they can post content, add third-party scheduling and management tools (Hootsuite etc.) and manage</w:t>
      </w:r>
      <w:r w:rsidR="00E67F33">
        <w:rPr>
          <w:rFonts w:ascii="Calibri" w:hAnsi="Calibri" w:cs="Calibri"/>
          <w:color w:val="000000" w:themeColor="text1"/>
        </w:rPr>
        <w:t xml:space="preserve"> the general enquiries. </w:t>
      </w:r>
    </w:p>
    <w:p w14:paraId="027F51E2" w14:textId="35A44554" w:rsidR="00E67F33" w:rsidRDefault="00E67F33" w:rsidP="00E67F33">
      <w:pPr>
        <w:spacing w:after="0" w:line="240" w:lineRule="auto"/>
        <w:rPr>
          <w:rFonts w:ascii="Calibri" w:hAnsi="Calibri" w:cs="Calibri"/>
          <w:color w:val="000000" w:themeColor="text1"/>
        </w:rPr>
      </w:pPr>
    </w:p>
    <w:p w14:paraId="7D5BB464" w14:textId="77777777" w:rsidR="00680E03" w:rsidRPr="00683EC8" w:rsidRDefault="00E67F33" w:rsidP="00683EC8">
      <w:pPr>
        <w:pStyle w:val="Heading2"/>
        <w:numPr>
          <w:ilvl w:val="0"/>
          <w:numId w:val="23"/>
        </w:numPr>
        <w:rPr>
          <w:rFonts w:ascii="Calibri" w:hAnsi="Calibri" w:cs="Calibri"/>
          <w:color w:val="D98143"/>
          <w:sz w:val="24"/>
          <w:szCs w:val="24"/>
        </w:rPr>
      </w:pPr>
      <w:bookmarkStart w:id="67" w:name="_Toc37084668"/>
      <w:r w:rsidRPr="00683EC8">
        <w:rPr>
          <w:rFonts w:ascii="Calibri" w:hAnsi="Calibri" w:cs="Calibri"/>
          <w:color w:val="D98143"/>
          <w:sz w:val="24"/>
          <w:szCs w:val="24"/>
        </w:rPr>
        <w:t>Management/Measurement</w:t>
      </w:r>
      <w:bookmarkEnd w:id="67"/>
    </w:p>
    <w:p w14:paraId="2D50E28C" w14:textId="349F6F25" w:rsidR="00E67F33" w:rsidRPr="00680E03" w:rsidRDefault="00E67F33" w:rsidP="00680E03">
      <w:pPr>
        <w:pStyle w:val="ListParagraph"/>
        <w:numPr>
          <w:ilvl w:val="0"/>
          <w:numId w:val="34"/>
        </w:numPr>
        <w:spacing w:after="0" w:line="240" w:lineRule="auto"/>
        <w:rPr>
          <w:rFonts w:ascii="Calibri" w:hAnsi="Calibri" w:cs="Calibri"/>
          <w:color w:val="000000" w:themeColor="text1"/>
        </w:rPr>
      </w:pPr>
      <w:r w:rsidRPr="00680E03">
        <w:rPr>
          <w:rFonts w:ascii="Calibri" w:hAnsi="Calibri" w:cs="Calibri"/>
          <w:color w:val="000000" w:themeColor="text1"/>
        </w:rPr>
        <w:t xml:space="preserve">Each business page insights – a measurement tool for administrators </w:t>
      </w:r>
      <w:r w:rsidR="00680E03" w:rsidRPr="00680E03">
        <w:rPr>
          <w:rFonts w:ascii="Calibri" w:hAnsi="Calibri" w:cs="Calibri"/>
          <w:color w:val="000000" w:themeColor="text1"/>
        </w:rPr>
        <w:t xml:space="preserve">and digital advertisers to use which analyses the published content performance through a number of defined formulas. </w:t>
      </w:r>
    </w:p>
    <w:p w14:paraId="6377BEA6" w14:textId="054AA21A" w:rsidR="00680E03" w:rsidRDefault="00680E03" w:rsidP="00680E03">
      <w:pPr>
        <w:pStyle w:val="ListParagraph"/>
        <w:numPr>
          <w:ilvl w:val="0"/>
          <w:numId w:val="34"/>
        </w:numPr>
        <w:spacing w:after="0" w:line="240" w:lineRule="auto"/>
        <w:rPr>
          <w:rFonts w:ascii="Calibri" w:hAnsi="Calibri" w:cs="Calibri"/>
          <w:color w:val="000000" w:themeColor="text1"/>
        </w:rPr>
      </w:pPr>
      <w:r w:rsidRPr="00680E03">
        <w:rPr>
          <w:rFonts w:ascii="Calibri" w:hAnsi="Calibri" w:cs="Calibri"/>
          <w:color w:val="000000" w:themeColor="text1"/>
        </w:rPr>
        <w:t>This insight helps to define the content: it enables the admins to understand the visits, views and interactivity of supporters with the page, what the page should publish more or less of.</w:t>
      </w:r>
    </w:p>
    <w:p w14:paraId="1B3967D6" w14:textId="40696CC6" w:rsidR="00680E03" w:rsidRPr="00680E03" w:rsidRDefault="00680E03" w:rsidP="00680E03">
      <w:pPr>
        <w:pStyle w:val="ListParagraph"/>
        <w:numPr>
          <w:ilvl w:val="0"/>
          <w:numId w:val="34"/>
        </w:numPr>
        <w:spacing w:after="0" w:line="240" w:lineRule="auto"/>
        <w:rPr>
          <w:rFonts w:ascii="Calibri" w:hAnsi="Calibri" w:cs="Calibri"/>
          <w:color w:val="000000" w:themeColor="text1"/>
        </w:rPr>
      </w:pPr>
      <w:r>
        <w:rPr>
          <w:rFonts w:ascii="Calibri" w:hAnsi="Calibri" w:cs="Calibri"/>
          <w:color w:val="000000" w:themeColor="text1"/>
        </w:rPr>
        <w:t xml:space="preserve">The insights should be checked </w:t>
      </w:r>
      <w:r w:rsidR="00F44E32">
        <w:rPr>
          <w:rFonts w:ascii="Calibri" w:hAnsi="Calibri" w:cs="Calibri"/>
          <w:color w:val="000000" w:themeColor="text1"/>
        </w:rPr>
        <w:t>regularly after posting.</w:t>
      </w:r>
    </w:p>
    <w:p w14:paraId="2C7C22B3" w14:textId="77777777" w:rsidR="00680E03" w:rsidRPr="00680E03" w:rsidRDefault="00680E03" w:rsidP="00680E03">
      <w:pPr>
        <w:spacing w:after="0" w:line="240" w:lineRule="auto"/>
        <w:rPr>
          <w:rFonts w:ascii="Calibri" w:hAnsi="Calibri" w:cs="Calibri"/>
          <w:b/>
          <w:bCs/>
          <w:color w:val="D98143"/>
          <w:sz w:val="24"/>
          <w:szCs w:val="24"/>
        </w:rPr>
      </w:pPr>
    </w:p>
    <w:p w14:paraId="6737D0DD" w14:textId="777612B7" w:rsidR="00EA302B" w:rsidRPr="004D0369" w:rsidRDefault="00EA302B" w:rsidP="001254F5">
      <w:pPr>
        <w:pStyle w:val="Heading1"/>
        <w:numPr>
          <w:ilvl w:val="0"/>
          <w:numId w:val="8"/>
        </w:numPr>
        <w:rPr>
          <w:rFonts w:ascii="Calibri" w:hAnsi="Calibri" w:cs="Calibri"/>
          <w:color w:val="D98143"/>
          <w:sz w:val="24"/>
          <w:szCs w:val="24"/>
        </w:rPr>
      </w:pPr>
      <w:bookmarkStart w:id="68" w:name="_Toc37084669"/>
      <w:r w:rsidRPr="004D0369">
        <w:rPr>
          <w:rFonts w:ascii="Calibri" w:hAnsi="Calibri" w:cs="Calibri"/>
          <w:color w:val="D98143"/>
          <w:sz w:val="24"/>
          <w:szCs w:val="24"/>
        </w:rPr>
        <w:t>Instagram</w:t>
      </w:r>
      <w:bookmarkEnd w:id="68"/>
    </w:p>
    <w:p w14:paraId="6354959C" w14:textId="4C7F8585" w:rsidR="00EA302B" w:rsidRPr="004D0369" w:rsidRDefault="00EA302B" w:rsidP="001254F5">
      <w:pPr>
        <w:pStyle w:val="Heading2"/>
        <w:numPr>
          <w:ilvl w:val="0"/>
          <w:numId w:val="29"/>
        </w:numPr>
        <w:rPr>
          <w:rFonts w:ascii="Calibri" w:hAnsi="Calibri" w:cs="Calibri"/>
          <w:color w:val="D98143"/>
          <w:sz w:val="24"/>
          <w:szCs w:val="24"/>
        </w:rPr>
      </w:pPr>
      <w:bookmarkStart w:id="69" w:name="_Toc37084670"/>
      <w:r w:rsidRPr="004D0369">
        <w:rPr>
          <w:rFonts w:ascii="Calibri" w:hAnsi="Calibri" w:cs="Calibri"/>
          <w:color w:val="D98143"/>
          <w:sz w:val="24"/>
          <w:szCs w:val="24"/>
        </w:rPr>
        <w:t>Overview</w:t>
      </w:r>
      <w:bookmarkEnd w:id="69"/>
    </w:p>
    <w:p w14:paraId="3EFC6E05" w14:textId="02E9C7C8" w:rsidR="00EA302B" w:rsidRPr="00DC7B92" w:rsidRDefault="009928BC" w:rsidP="00EA302B">
      <w:pPr>
        <w:rPr>
          <w:rFonts w:ascii="Calibri" w:hAnsi="Calibri" w:cs="Calibri"/>
          <w:color w:val="000000" w:themeColor="text1"/>
        </w:rPr>
      </w:pPr>
      <w:r w:rsidRPr="00DC7B92">
        <w:rPr>
          <w:rFonts w:ascii="Calibri" w:hAnsi="Calibri" w:cs="Calibri"/>
          <w:color w:val="000000" w:themeColor="text1"/>
        </w:rPr>
        <w:t xml:space="preserve">Instagram is an online photo-sharing, video-sharing and social networking service that allows users to take pictures, apply digital filters, and share them on a variety of social networking services. </w:t>
      </w:r>
      <w:r w:rsidR="00D8153D" w:rsidRPr="00DC7B92">
        <w:rPr>
          <w:rFonts w:ascii="Calibri" w:hAnsi="Calibri" w:cs="Calibri"/>
          <w:color w:val="000000" w:themeColor="text1"/>
        </w:rPr>
        <w:t>We will show a selection of moderated images on Scotland’s environment website and may encourage interested users to take images of certain environmental topics.</w:t>
      </w:r>
    </w:p>
    <w:p w14:paraId="553548B9" w14:textId="2FC93537" w:rsidR="00EA302B" w:rsidRPr="00A6756A" w:rsidRDefault="00EA302B" w:rsidP="00A6756A">
      <w:pPr>
        <w:pStyle w:val="Heading2"/>
        <w:numPr>
          <w:ilvl w:val="0"/>
          <w:numId w:val="29"/>
        </w:numPr>
        <w:rPr>
          <w:rFonts w:ascii="Calibri" w:hAnsi="Calibri" w:cs="Calibri"/>
          <w:color w:val="D98143"/>
          <w:sz w:val="24"/>
          <w:szCs w:val="24"/>
        </w:rPr>
      </w:pPr>
      <w:bookmarkStart w:id="70" w:name="_Toc37084671"/>
      <w:r w:rsidRPr="17F60BCC">
        <w:rPr>
          <w:rFonts w:ascii="Calibri" w:hAnsi="Calibri" w:cs="Calibri"/>
          <w:color w:val="D98143"/>
          <w:sz w:val="24"/>
          <w:szCs w:val="24"/>
        </w:rPr>
        <w:t>Practical tips</w:t>
      </w:r>
      <w:bookmarkEnd w:id="70"/>
    </w:p>
    <w:p w14:paraId="37553DA0" w14:textId="2D333F3F" w:rsidR="11EC8CD3" w:rsidRDefault="11EC8CD3" w:rsidP="17F60BCC">
      <w:pPr>
        <w:pStyle w:val="ListParagraph"/>
        <w:numPr>
          <w:ilvl w:val="0"/>
          <w:numId w:val="13"/>
        </w:numPr>
        <w:rPr>
          <w:rFonts w:eastAsiaTheme="minorEastAsia"/>
        </w:rPr>
      </w:pPr>
      <w:r>
        <w:t>Instagram has a ‘</w:t>
      </w:r>
      <w:hyperlink r:id="rId21">
        <w:r w:rsidR="54C8A38E" w:rsidRPr="17F60BCC">
          <w:rPr>
            <w:rStyle w:val="Hyperlink"/>
          </w:rPr>
          <w:t>Getting started on Instagram</w:t>
        </w:r>
      </w:hyperlink>
      <w:r>
        <w:t>’ section which outlines FAQ on how to use the platform.</w:t>
      </w:r>
    </w:p>
    <w:p w14:paraId="2FCE3CCA" w14:textId="080F5DF2" w:rsidR="00A6756A" w:rsidRPr="00A6756A" w:rsidRDefault="00693F28" w:rsidP="17F60BCC">
      <w:pPr>
        <w:pStyle w:val="ListParagraph"/>
        <w:numPr>
          <w:ilvl w:val="0"/>
          <w:numId w:val="13"/>
        </w:numPr>
        <w:rPr>
          <w:color w:val="000000" w:themeColor="text1"/>
        </w:rPr>
      </w:pPr>
      <w:r w:rsidRPr="17F60BCC">
        <w:rPr>
          <w:color w:val="000000" w:themeColor="text1"/>
        </w:rPr>
        <w:lastRenderedPageBreak/>
        <w:t>Inst</w:t>
      </w:r>
      <w:r w:rsidR="4F91C4E4" w:rsidRPr="17F60BCC">
        <w:rPr>
          <w:color w:val="000000" w:themeColor="text1"/>
        </w:rPr>
        <w:t>a</w:t>
      </w:r>
      <w:r w:rsidRPr="17F60BCC">
        <w:rPr>
          <w:color w:val="000000" w:themeColor="text1"/>
        </w:rPr>
        <w:t>gram is all about the visuals, therefore keeping consistent colours and filters and overall aesthetic that is easy to spot as followed scroll through the Instagram feed.</w:t>
      </w:r>
    </w:p>
    <w:p w14:paraId="4834A297" w14:textId="3DAC81D7" w:rsidR="00DA520A" w:rsidRDefault="00DA520A" w:rsidP="17F60BCC">
      <w:pPr>
        <w:pStyle w:val="ListParagraph"/>
        <w:numPr>
          <w:ilvl w:val="0"/>
          <w:numId w:val="13"/>
        </w:numPr>
        <w:rPr>
          <w:color w:val="000000" w:themeColor="text1"/>
        </w:rPr>
      </w:pPr>
      <w:r w:rsidRPr="17F60BCC">
        <w:rPr>
          <w:color w:val="000000" w:themeColor="text1"/>
        </w:rPr>
        <w:t xml:space="preserve">Good quality visuals are essential to </w:t>
      </w:r>
      <w:r w:rsidR="002C139D" w:rsidRPr="17F60BCC">
        <w:rPr>
          <w:color w:val="000000" w:themeColor="text1"/>
        </w:rPr>
        <w:t>Instagram;</w:t>
      </w:r>
      <w:r w:rsidRPr="17F60BCC">
        <w:rPr>
          <w:color w:val="000000" w:themeColor="text1"/>
        </w:rPr>
        <w:t xml:space="preserve"> </w:t>
      </w:r>
      <w:r w:rsidR="3345E94E" w:rsidRPr="17F60BCC">
        <w:rPr>
          <w:color w:val="000000" w:themeColor="text1"/>
        </w:rPr>
        <w:t>however,</w:t>
      </w:r>
      <w:r w:rsidRPr="17F60BCC">
        <w:rPr>
          <w:color w:val="000000" w:themeColor="text1"/>
        </w:rPr>
        <w:t xml:space="preserve"> captions should be compelling. Use of emojis and signposting to the LINK website (blogs, publications, campaign pages etc.) should be used. </w:t>
      </w:r>
    </w:p>
    <w:p w14:paraId="68691DBC" w14:textId="2C2F4DC3" w:rsidR="00DA520A" w:rsidRDefault="00DA520A" w:rsidP="17F60BCC">
      <w:pPr>
        <w:pStyle w:val="ListParagraph"/>
        <w:numPr>
          <w:ilvl w:val="0"/>
          <w:numId w:val="13"/>
        </w:numPr>
        <w:rPr>
          <w:color w:val="000000" w:themeColor="text1"/>
        </w:rPr>
      </w:pPr>
      <w:r w:rsidRPr="17F60BCC">
        <w:rPr>
          <w:b/>
          <w:bCs/>
          <w:color w:val="000000" w:themeColor="text1"/>
        </w:rPr>
        <w:t>Instagram Stories</w:t>
      </w:r>
      <w:r w:rsidRPr="17F60BCC">
        <w:rPr>
          <w:color w:val="000000" w:themeColor="text1"/>
        </w:rPr>
        <w:t xml:space="preserve"> is a brilliant feature which allows you to post videos and photos which last for 24 hours, along with live broadcasting.</w:t>
      </w:r>
    </w:p>
    <w:p w14:paraId="28ECB4F8" w14:textId="04A4474E" w:rsidR="00684C9F" w:rsidRDefault="00684C9F" w:rsidP="17F60BCC">
      <w:pPr>
        <w:pStyle w:val="ListParagraph"/>
        <w:numPr>
          <w:ilvl w:val="0"/>
          <w:numId w:val="13"/>
        </w:numPr>
        <w:rPr>
          <w:color w:val="000000" w:themeColor="text1"/>
        </w:rPr>
      </w:pPr>
      <w:r w:rsidRPr="17F60BCC">
        <w:rPr>
          <w:color w:val="000000" w:themeColor="text1"/>
        </w:rPr>
        <w:t xml:space="preserve">Do some research of how other charities communicate via Instagram. (e.g. MCS &amp; RSPB) and which posts are more successful than others. </w:t>
      </w:r>
    </w:p>
    <w:p w14:paraId="54E61BEF" w14:textId="6978ABE3" w:rsidR="004B170E" w:rsidRPr="00DC7B92" w:rsidRDefault="004B170E" w:rsidP="17F60BCC">
      <w:pPr>
        <w:pStyle w:val="ListParagraph"/>
        <w:numPr>
          <w:ilvl w:val="0"/>
          <w:numId w:val="13"/>
        </w:numPr>
        <w:spacing w:after="0" w:line="240" w:lineRule="auto"/>
        <w:contextualSpacing w:val="0"/>
      </w:pPr>
      <w:r w:rsidRPr="17F60BCC">
        <w:t xml:space="preserve">See </w:t>
      </w:r>
      <w:r w:rsidR="00566013" w:rsidRPr="17F60BCC">
        <w:rPr>
          <w:b/>
          <w:bCs/>
          <w:color w:val="D98143"/>
        </w:rPr>
        <w:t xml:space="preserve">“4. </w:t>
      </w:r>
      <w:r w:rsidRPr="17F60BCC">
        <w:rPr>
          <w:b/>
          <w:bCs/>
          <w:color w:val="D98143"/>
        </w:rPr>
        <w:t>(viii) Managing Permissions/Privacy</w:t>
      </w:r>
      <w:r w:rsidR="00566013" w:rsidRPr="17F60BCC">
        <w:rPr>
          <w:b/>
          <w:bCs/>
          <w:color w:val="D98143"/>
        </w:rPr>
        <w:t>”</w:t>
      </w:r>
    </w:p>
    <w:p w14:paraId="59A1EBBF" w14:textId="3AEF995D" w:rsidR="00DC7B92" w:rsidRDefault="00DC7B92" w:rsidP="17F60BCC">
      <w:pPr>
        <w:pStyle w:val="ListParagraph"/>
        <w:numPr>
          <w:ilvl w:val="0"/>
          <w:numId w:val="13"/>
        </w:numPr>
        <w:spacing w:after="0" w:line="240" w:lineRule="auto"/>
        <w:contextualSpacing w:val="0"/>
        <w:rPr>
          <w:color w:val="000000" w:themeColor="text1"/>
        </w:rPr>
      </w:pPr>
      <w:r w:rsidRPr="17F60BCC">
        <w:rPr>
          <w:color w:val="000000" w:themeColor="text1"/>
        </w:rPr>
        <w:t>A conversational, enthusiastic tone of voice is essential for social media and reinforces our standing as an approachable, friendly and inclusive organisation.</w:t>
      </w:r>
    </w:p>
    <w:p w14:paraId="14DB6A9E" w14:textId="704ECB33" w:rsidR="00A6756A" w:rsidRPr="00A6756A" w:rsidRDefault="00A6756A" w:rsidP="17F60BCC">
      <w:pPr>
        <w:pStyle w:val="ListParagraph"/>
        <w:numPr>
          <w:ilvl w:val="0"/>
          <w:numId w:val="13"/>
        </w:numPr>
        <w:rPr>
          <w:color w:val="000000" w:themeColor="text1"/>
        </w:rPr>
      </w:pPr>
      <w:r w:rsidRPr="17F60BCC">
        <w:rPr>
          <w:color w:val="000000" w:themeColor="text1"/>
        </w:rPr>
        <w:t>LINK will use an Instagram ‘business’ account.</w:t>
      </w:r>
    </w:p>
    <w:p w14:paraId="514E275C" w14:textId="4715B8E4" w:rsidR="00693F28" w:rsidRDefault="00693F28" w:rsidP="17F60BCC">
      <w:pPr>
        <w:pStyle w:val="ListParagraph"/>
        <w:numPr>
          <w:ilvl w:val="0"/>
          <w:numId w:val="13"/>
        </w:numPr>
        <w:spacing w:after="0" w:line="240" w:lineRule="auto"/>
        <w:contextualSpacing w:val="0"/>
        <w:rPr>
          <w:color w:val="000000" w:themeColor="text1"/>
        </w:rPr>
      </w:pPr>
      <w:r w:rsidRPr="17F60BCC">
        <w:rPr>
          <w:color w:val="000000" w:themeColor="text1"/>
        </w:rPr>
        <w:t>Take advantage of Instagram business-only options. Including LINK’s contact information (email address etc.). Using the “</w:t>
      </w:r>
      <w:r w:rsidRPr="17F60BCC">
        <w:rPr>
          <w:b/>
          <w:bCs/>
          <w:color w:val="000000" w:themeColor="text1"/>
        </w:rPr>
        <w:t>Category</w:t>
      </w:r>
      <w:r w:rsidRPr="17F60BCC">
        <w:rPr>
          <w:color w:val="000000" w:themeColor="text1"/>
        </w:rPr>
        <w:t xml:space="preserve">” option to show people at a glance what LINK does. </w:t>
      </w:r>
    </w:p>
    <w:p w14:paraId="2762E729" w14:textId="309DC502" w:rsidR="00C253AA" w:rsidRDefault="00C253AA" w:rsidP="17F60BCC">
      <w:pPr>
        <w:pStyle w:val="ListParagraph"/>
        <w:numPr>
          <w:ilvl w:val="0"/>
          <w:numId w:val="13"/>
        </w:numPr>
        <w:spacing w:after="0" w:line="240" w:lineRule="auto"/>
        <w:contextualSpacing w:val="0"/>
        <w:rPr>
          <w:color w:val="000000" w:themeColor="text1"/>
        </w:rPr>
      </w:pPr>
      <w:r w:rsidRPr="17F60BCC">
        <w:rPr>
          <w:color w:val="000000" w:themeColor="text1"/>
        </w:rPr>
        <w:t xml:space="preserve">You can share Instagram content to Facebook and Twitter accounts. This is a good way of sharing and promoting the account on accounts which already have a solid follower base. </w:t>
      </w:r>
    </w:p>
    <w:p w14:paraId="4FBFDA0F" w14:textId="1F7E5FAB" w:rsidR="00A6756A" w:rsidRDefault="00A6756A" w:rsidP="00A6756A">
      <w:pPr>
        <w:spacing w:after="0" w:line="240" w:lineRule="auto"/>
        <w:rPr>
          <w:rFonts w:cstheme="minorHAnsi"/>
          <w:color w:val="000000" w:themeColor="text1"/>
        </w:rPr>
      </w:pPr>
    </w:p>
    <w:p w14:paraId="4E28F3BE" w14:textId="2D5A5DF9" w:rsidR="00A6756A" w:rsidRDefault="00A6756A" w:rsidP="00A6756A">
      <w:pPr>
        <w:spacing w:after="0" w:line="240" w:lineRule="auto"/>
        <w:rPr>
          <w:rFonts w:cstheme="minorHAnsi"/>
          <w:b/>
          <w:bCs/>
          <w:color w:val="000000" w:themeColor="text1"/>
        </w:rPr>
      </w:pPr>
      <w:r>
        <w:rPr>
          <w:rFonts w:cstheme="minorHAnsi"/>
          <w:b/>
          <w:bCs/>
          <w:color w:val="000000" w:themeColor="text1"/>
        </w:rPr>
        <w:t>Hashtags</w:t>
      </w:r>
    </w:p>
    <w:p w14:paraId="7ED3D446" w14:textId="2F93F461" w:rsidR="00A6756A" w:rsidRPr="00A6756A" w:rsidRDefault="00A6756A" w:rsidP="00A6756A">
      <w:pPr>
        <w:spacing w:after="0" w:line="240" w:lineRule="auto"/>
        <w:rPr>
          <w:rFonts w:cstheme="minorHAnsi"/>
          <w:color w:val="000000" w:themeColor="text1"/>
        </w:rPr>
      </w:pPr>
      <w:r>
        <w:rPr>
          <w:rFonts w:cstheme="minorHAnsi"/>
          <w:color w:val="000000" w:themeColor="text1"/>
        </w:rPr>
        <w:t>You can search for hashtags on Instagram. LINK should consistently use appropriate hashtags (E.g. #</w:t>
      </w:r>
      <w:r w:rsidR="00AA2289">
        <w:rPr>
          <w:rFonts w:cstheme="minorHAnsi"/>
          <w:color w:val="000000" w:themeColor="text1"/>
        </w:rPr>
        <w:t>LINK</w:t>
      </w:r>
      <w:r>
        <w:rPr>
          <w:rFonts w:cstheme="minorHAnsi"/>
          <w:color w:val="000000" w:themeColor="text1"/>
        </w:rPr>
        <w:t xml:space="preserve">Thinks) in order to encourage community amongst followers. </w:t>
      </w:r>
      <w:r w:rsidR="00C253AA">
        <w:rPr>
          <w:rFonts w:cstheme="minorHAnsi"/>
          <w:color w:val="000000" w:themeColor="text1"/>
        </w:rPr>
        <w:t xml:space="preserve">There should be a bank of hashtags created which can then be posted accordingly to each post – most effectively as a separate comment from the post’s caption. </w:t>
      </w:r>
    </w:p>
    <w:p w14:paraId="526749A9" w14:textId="77777777" w:rsidR="00690985" w:rsidRPr="00690985" w:rsidRDefault="00690985" w:rsidP="00690985">
      <w:pPr>
        <w:spacing w:after="0" w:line="240" w:lineRule="auto"/>
        <w:ind w:left="360"/>
        <w:rPr>
          <w:rFonts w:cstheme="minorHAnsi"/>
          <w:color w:val="000000" w:themeColor="text1"/>
        </w:rPr>
      </w:pPr>
    </w:p>
    <w:p w14:paraId="1D93C97A" w14:textId="6B68BFC5" w:rsidR="00684C9F" w:rsidRPr="00EC3D70" w:rsidRDefault="007A4EF6" w:rsidP="00EC3D70">
      <w:pPr>
        <w:pStyle w:val="Heading2"/>
        <w:numPr>
          <w:ilvl w:val="0"/>
          <w:numId w:val="29"/>
        </w:numPr>
        <w:rPr>
          <w:rFonts w:ascii="Calibri" w:hAnsi="Calibri" w:cs="Calibri"/>
          <w:color w:val="D98143"/>
          <w:sz w:val="24"/>
          <w:szCs w:val="24"/>
        </w:rPr>
      </w:pPr>
      <w:bookmarkStart w:id="71" w:name="_Toc37084672"/>
      <w:r w:rsidRPr="17F60BCC">
        <w:rPr>
          <w:rFonts w:ascii="Calibri" w:hAnsi="Calibri" w:cs="Calibri"/>
          <w:color w:val="D98143"/>
          <w:sz w:val="24"/>
          <w:szCs w:val="24"/>
        </w:rPr>
        <w:t>Access to LINK’s Instagram account</w:t>
      </w:r>
      <w:bookmarkEnd w:id="71"/>
    </w:p>
    <w:p w14:paraId="6DD0F9C7" w14:textId="77777777" w:rsidR="00C53E3D" w:rsidRDefault="00C53E3D" w:rsidP="00B8618A">
      <w:pPr>
        <w:pStyle w:val="CommentText"/>
      </w:pPr>
      <w:r w:rsidRPr="004F7881">
        <w:rPr>
          <w:rFonts w:ascii="Calibri" w:hAnsi="Calibri" w:cs="Calibri"/>
          <w:sz w:val="22"/>
          <w:szCs w:val="22"/>
        </w:rPr>
        <w:t xml:space="preserve">All staff members can access </w:t>
      </w:r>
      <w:r w:rsidRPr="004F7881">
        <w:rPr>
          <w:sz w:val="22"/>
          <w:szCs w:val="22"/>
        </w:rPr>
        <w:t>LINK’s social medias</w:t>
      </w:r>
      <w:r>
        <w:rPr>
          <w:sz w:val="22"/>
          <w:szCs w:val="22"/>
        </w:rPr>
        <w:t>. If you wish to post, all staff members should run draft posts past their line manager. It is always helpful to have a second pair of eyes on public posts. This does not apply to the Chief Officer, Advocacy Manager, Finance Manager or Advocacy Officer Manager.</w:t>
      </w:r>
    </w:p>
    <w:p w14:paraId="2C91E147" w14:textId="77777777" w:rsidR="00693F28" w:rsidRPr="00EC3D70" w:rsidRDefault="00693F28" w:rsidP="00EC3D70">
      <w:pPr>
        <w:pStyle w:val="Heading2"/>
        <w:rPr>
          <w:rFonts w:ascii="Calibri" w:hAnsi="Calibri" w:cs="Calibri"/>
          <w:color w:val="D98143"/>
          <w:sz w:val="24"/>
          <w:szCs w:val="24"/>
        </w:rPr>
      </w:pPr>
    </w:p>
    <w:p w14:paraId="49E285D7" w14:textId="3AE1D50F" w:rsidR="00684C9F" w:rsidRPr="00EC3D70" w:rsidRDefault="00693F28" w:rsidP="00EC3D70">
      <w:pPr>
        <w:pStyle w:val="Heading2"/>
        <w:numPr>
          <w:ilvl w:val="0"/>
          <w:numId w:val="29"/>
        </w:numPr>
        <w:rPr>
          <w:rFonts w:ascii="Calibri" w:hAnsi="Calibri" w:cs="Calibri"/>
          <w:color w:val="D98143"/>
          <w:sz w:val="24"/>
          <w:szCs w:val="24"/>
        </w:rPr>
      </w:pPr>
      <w:bookmarkStart w:id="72" w:name="_Toc37084673"/>
      <w:r w:rsidRPr="17F60BCC">
        <w:rPr>
          <w:rFonts w:ascii="Calibri" w:hAnsi="Calibri" w:cs="Calibri"/>
          <w:color w:val="D98143"/>
          <w:sz w:val="24"/>
          <w:szCs w:val="24"/>
        </w:rPr>
        <w:t>Management/Measurement</w:t>
      </w:r>
      <w:bookmarkEnd w:id="72"/>
    </w:p>
    <w:p w14:paraId="0DFAD923" w14:textId="596D9CDE" w:rsidR="00693F28" w:rsidRDefault="00693F28" w:rsidP="00693F28">
      <w:pPr>
        <w:pStyle w:val="ListParagraph"/>
        <w:numPr>
          <w:ilvl w:val="0"/>
          <w:numId w:val="42"/>
        </w:numPr>
        <w:rPr>
          <w:rFonts w:cstheme="minorHAnsi"/>
          <w:color w:val="000000" w:themeColor="text1"/>
        </w:rPr>
      </w:pPr>
      <w:r w:rsidRPr="00693F28">
        <w:rPr>
          <w:rFonts w:cstheme="minorHAnsi"/>
          <w:color w:val="000000" w:themeColor="text1"/>
        </w:rPr>
        <w:t xml:space="preserve">Commit to a regular posting schedule – You want your followers to be engaged and aware of LINK without your content overwhelming them to the point that they clock out (or worse, unfollow!). </w:t>
      </w:r>
    </w:p>
    <w:p w14:paraId="5D27DEA4" w14:textId="75E78B50" w:rsidR="00693F28" w:rsidRPr="00693F28" w:rsidRDefault="00693F28" w:rsidP="00693F28">
      <w:pPr>
        <w:pStyle w:val="ListParagraph"/>
        <w:numPr>
          <w:ilvl w:val="0"/>
          <w:numId w:val="42"/>
        </w:numPr>
        <w:rPr>
          <w:rFonts w:ascii="Calibri" w:hAnsi="Calibri" w:cs="Calibri"/>
          <w:color w:val="000000" w:themeColor="text1"/>
        </w:rPr>
      </w:pPr>
      <w:r w:rsidRPr="00693F28">
        <w:rPr>
          <w:rFonts w:ascii="Calibri" w:hAnsi="Calibri" w:cs="Calibri"/>
          <w:color w:val="000000" w:themeColor="text1"/>
        </w:rPr>
        <w:t xml:space="preserve">Instagram Insights shows you exactly when your followers are online, broken down by day. </w:t>
      </w:r>
    </w:p>
    <w:p w14:paraId="22B52C39" w14:textId="2D9AE5DC" w:rsidR="00693F28" w:rsidRPr="00A6756A" w:rsidRDefault="00693F28" w:rsidP="00693F28">
      <w:pPr>
        <w:pStyle w:val="ListParagraph"/>
        <w:numPr>
          <w:ilvl w:val="0"/>
          <w:numId w:val="42"/>
        </w:numPr>
        <w:spacing w:after="0" w:line="240" w:lineRule="auto"/>
        <w:rPr>
          <w:rFonts w:ascii="Calibri" w:eastAsia="Times New Roman" w:hAnsi="Calibri" w:cs="Calibri"/>
          <w:color w:val="000000" w:themeColor="text1"/>
          <w:lang w:eastAsia="en-GB"/>
        </w:rPr>
      </w:pPr>
      <w:r w:rsidRPr="00693F28">
        <w:rPr>
          <w:rFonts w:ascii="Calibri" w:eastAsia="Times New Roman" w:hAnsi="Calibri" w:cs="Calibri"/>
          <w:color w:val="000000" w:themeColor="text1"/>
          <w:shd w:val="clear" w:color="auto" w:fill="FCFCFB"/>
          <w:lang w:eastAsia="en-GB"/>
        </w:rPr>
        <w:t>To access this information, go to your Instagram business profile, click the </w:t>
      </w:r>
      <w:r w:rsidRPr="00693F28">
        <w:rPr>
          <w:rFonts w:ascii="Calibri" w:eastAsia="Times New Roman" w:hAnsi="Calibri" w:cs="Calibri"/>
          <w:b/>
          <w:bCs/>
          <w:color w:val="000000" w:themeColor="text1"/>
          <w:shd w:val="clear" w:color="auto" w:fill="FCFCFB"/>
          <w:lang w:eastAsia="en-GB"/>
        </w:rPr>
        <w:t>three bars icon</w:t>
      </w:r>
      <w:r w:rsidRPr="00693F28">
        <w:rPr>
          <w:rFonts w:ascii="Calibri" w:eastAsia="Times New Roman" w:hAnsi="Calibri" w:cs="Calibri"/>
          <w:color w:val="000000" w:themeColor="text1"/>
          <w:shd w:val="clear" w:color="auto" w:fill="FCFCFB"/>
          <w:lang w:eastAsia="en-GB"/>
        </w:rPr>
        <w:t> in the top right, then click </w:t>
      </w:r>
      <w:r w:rsidRPr="00693F28">
        <w:rPr>
          <w:rFonts w:ascii="Calibri" w:eastAsia="Times New Roman" w:hAnsi="Calibri" w:cs="Calibri"/>
          <w:b/>
          <w:bCs/>
          <w:color w:val="000000" w:themeColor="text1"/>
          <w:shd w:val="clear" w:color="auto" w:fill="FCFCFB"/>
          <w:lang w:eastAsia="en-GB"/>
        </w:rPr>
        <w:t>Insights</w:t>
      </w:r>
      <w:r w:rsidRPr="00693F28">
        <w:rPr>
          <w:rFonts w:ascii="Calibri" w:eastAsia="Times New Roman" w:hAnsi="Calibri" w:cs="Calibri"/>
          <w:color w:val="000000" w:themeColor="text1"/>
          <w:shd w:val="clear" w:color="auto" w:fill="FCFCFB"/>
          <w:lang w:eastAsia="en-GB"/>
        </w:rPr>
        <w:t>. Click on the </w:t>
      </w:r>
      <w:r w:rsidRPr="00693F28">
        <w:rPr>
          <w:rFonts w:ascii="Calibri" w:eastAsia="Times New Roman" w:hAnsi="Calibri" w:cs="Calibri"/>
          <w:b/>
          <w:bCs/>
          <w:color w:val="000000" w:themeColor="text1"/>
          <w:shd w:val="clear" w:color="auto" w:fill="FCFCFB"/>
          <w:lang w:eastAsia="en-GB"/>
        </w:rPr>
        <w:t>Audience</w:t>
      </w:r>
      <w:r w:rsidRPr="00693F28">
        <w:rPr>
          <w:rFonts w:ascii="Calibri" w:eastAsia="Times New Roman" w:hAnsi="Calibri" w:cs="Calibri"/>
          <w:color w:val="000000" w:themeColor="text1"/>
          <w:shd w:val="clear" w:color="auto" w:fill="FCFCFB"/>
          <w:lang w:eastAsia="en-GB"/>
        </w:rPr>
        <w:t> tab and scroll down to see active times.</w:t>
      </w:r>
    </w:p>
    <w:p w14:paraId="2A7106F5" w14:textId="67ED2C49" w:rsidR="00A6756A" w:rsidRPr="00A6756A" w:rsidRDefault="00A6756A" w:rsidP="00B8618A">
      <w:pPr>
        <w:pStyle w:val="ListParagraph"/>
        <w:numPr>
          <w:ilvl w:val="0"/>
          <w:numId w:val="42"/>
        </w:numPr>
        <w:pBdr>
          <w:bottom w:val="single" w:sz="4" w:space="1" w:color="auto"/>
        </w:pBd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shd w:val="clear" w:color="auto" w:fill="FCFCFB"/>
          <w:lang w:eastAsia="en-GB"/>
        </w:rPr>
        <w:t>Monitor hashtags that are circulated by member organisations.</w:t>
      </w:r>
    </w:p>
    <w:p w14:paraId="4ED87A17" w14:textId="77777777" w:rsidR="00693F28" w:rsidRPr="009C0EDC" w:rsidRDefault="00693F28" w:rsidP="009C0EDC">
      <w:pPr>
        <w:spacing w:after="0" w:line="240" w:lineRule="auto"/>
        <w:ind w:left="360"/>
        <w:rPr>
          <w:rFonts w:ascii="Calibri" w:eastAsia="Times New Roman" w:hAnsi="Calibri" w:cs="Calibri"/>
          <w:color w:val="000000" w:themeColor="text1"/>
          <w:lang w:eastAsia="en-GB"/>
        </w:rPr>
      </w:pPr>
    </w:p>
    <w:p w14:paraId="04B77B1E" w14:textId="75A58F78" w:rsidR="00693F28" w:rsidRPr="00B8618A" w:rsidRDefault="00DA54F1" w:rsidP="00693F28">
      <w:pPr>
        <w:spacing w:after="0" w:line="240" w:lineRule="auto"/>
        <w:ind w:left="360"/>
        <w:rPr>
          <w:rFonts w:ascii="Calibri" w:hAnsi="Calibri" w:cs="Calibri"/>
          <w:b/>
          <w:bCs/>
          <w:sz w:val="24"/>
          <w:szCs w:val="24"/>
        </w:rPr>
      </w:pPr>
      <w:r w:rsidRPr="00B8618A">
        <w:rPr>
          <w:rFonts w:ascii="Calibri" w:hAnsi="Calibri" w:cs="Calibri"/>
          <w:b/>
          <w:bCs/>
          <w:sz w:val="24"/>
          <w:szCs w:val="24"/>
        </w:rPr>
        <w:t>Last update:</w:t>
      </w:r>
    </w:p>
    <w:p w14:paraId="6B7DF04B" w14:textId="1D777AD0" w:rsidR="00DA54F1" w:rsidRPr="00B8618A" w:rsidRDefault="00DA54F1" w:rsidP="00B8618A">
      <w:pPr>
        <w:spacing w:after="0" w:line="240" w:lineRule="auto"/>
        <w:ind w:left="360"/>
        <w:jc w:val="right"/>
        <w:rPr>
          <w:rFonts w:ascii="Calibri" w:hAnsi="Calibri" w:cs="Calibri"/>
          <w:sz w:val="24"/>
          <w:szCs w:val="24"/>
        </w:rPr>
      </w:pPr>
      <w:r w:rsidRPr="00B8618A">
        <w:rPr>
          <w:rFonts w:ascii="Calibri" w:hAnsi="Calibri" w:cs="Calibri"/>
          <w:sz w:val="24"/>
          <w:szCs w:val="24"/>
        </w:rPr>
        <w:t>Juliet Caldwell</w:t>
      </w:r>
    </w:p>
    <w:p w14:paraId="0BAF3D8E" w14:textId="7456344E" w:rsidR="00DA54F1" w:rsidRPr="00B8618A" w:rsidRDefault="00DA54F1" w:rsidP="00B8618A">
      <w:pPr>
        <w:spacing w:after="0" w:line="240" w:lineRule="auto"/>
        <w:ind w:left="360"/>
        <w:jc w:val="right"/>
        <w:rPr>
          <w:rFonts w:ascii="Calibri" w:hAnsi="Calibri" w:cs="Calibri"/>
          <w:sz w:val="24"/>
          <w:szCs w:val="24"/>
        </w:rPr>
      </w:pPr>
      <w:r w:rsidRPr="00B8618A">
        <w:rPr>
          <w:rFonts w:ascii="Calibri" w:hAnsi="Calibri" w:cs="Calibri"/>
          <w:sz w:val="24"/>
          <w:szCs w:val="24"/>
        </w:rPr>
        <w:t>24 April 2020</w:t>
      </w:r>
    </w:p>
    <w:p w14:paraId="1BFDD76C" w14:textId="77777777" w:rsidR="00202D0F" w:rsidRPr="00202D0F" w:rsidRDefault="00202D0F" w:rsidP="00202D0F"/>
    <w:p w14:paraId="2B2E1402" w14:textId="5A1300DB" w:rsidR="00D544C2" w:rsidRPr="005F463C" w:rsidRDefault="00D544C2">
      <w:pPr>
        <w:rPr>
          <w:rFonts w:ascii="Calibri" w:hAnsi="Calibri" w:cs="Calibri"/>
        </w:rPr>
      </w:pPr>
    </w:p>
    <w:sectPr w:rsidR="00D544C2" w:rsidRPr="005F463C" w:rsidSect="004538D9">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A52B5" w14:textId="77777777" w:rsidR="00CD2D71" w:rsidRDefault="00CD2D71">
      <w:pPr>
        <w:spacing w:after="0" w:line="240" w:lineRule="auto"/>
      </w:pPr>
      <w:r>
        <w:separator/>
      </w:r>
    </w:p>
  </w:endnote>
  <w:endnote w:type="continuationSeparator" w:id="0">
    <w:p w14:paraId="463019CB" w14:textId="77777777" w:rsidR="00CD2D71" w:rsidRDefault="00CD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945236"/>
      <w:docPartObj>
        <w:docPartGallery w:val="Page Numbers (Bottom of Page)"/>
        <w:docPartUnique/>
      </w:docPartObj>
    </w:sdtPr>
    <w:sdtEndPr/>
    <w:sdtContent>
      <w:sdt>
        <w:sdtPr>
          <w:id w:val="860082579"/>
          <w:docPartObj>
            <w:docPartGallery w:val="Page Numbers (Top of Page)"/>
            <w:docPartUnique/>
          </w:docPartObj>
        </w:sdtPr>
        <w:sdtEndPr/>
        <w:sdtContent>
          <w:p w14:paraId="5A1DAA1D" w14:textId="634C9392" w:rsidR="00B84BBC" w:rsidRDefault="00B84BBC">
            <w:pPr>
              <w:pStyle w:val="Footer"/>
              <w:jc w:val="right"/>
            </w:pPr>
            <w:r w:rsidRPr="00154483">
              <w:rPr>
                <w:rFonts w:ascii="Verdana" w:hAnsi="Verdana"/>
                <w:sz w:val="18"/>
                <w:szCs w:val="18"/>
              </w:rPr>
              <w:t xml:space="preserve">Page </w:t>
            </w:r>
            <w:r w:rsidRPr="00154483">
              <w:rPr>
                <w:rFonts w:ascii="Verdana" w:hAnsi="Verdana"/>
                <w:b/>
                <w:bCs/>
                <w:sz w:val="18"/>
                <w:szCs w:val="18"/>
              </w:rPr>
              <w:fldChar w:fldCharType="begin"/>
            </w:r>
            <w:r w:rsidRPr="00154483">
              <w:rPr>
                <w:rFonts w:ascii="Verdana" w:hAnsi="Verdana"/>
                <w:b/>
                <w:bCs/>
                <w:sz w:val="18"/>
                <w:szCs w:val="18"/>
              </w:rPr>
              <w:instrText xml:space="preserve"> PAGE </w:instrText>
            </w:r>
            <w:r w:rsidRPr="00154483">
              <w:rPr>
                <w:rFonts w:ascii="Verdana" w:hAnsi="Verdana"/>
                <w:b/>
                <w:bCs/>
                <w:sz w:val="18"/>
                <w:szCs w:val="18"/>
              </w:rPr>
              <w:fldChar w:fldCharType="separate"/>
            </w:r>
            <w:r>
              <w:rPr>
                <w:rFonts w:ascii="Verdana" w:hAnsi="Verdana"/>
                <w:b/>
                <w:bCs/>
                <w:noProof/>
                <w:sz w:val="18"/>
                <w:szCs w:val="18"/>
              </w:rPr>
              <w:t>8</w:t>
            </w:r>
            <w:r w:rsidRPr="00154483">
              <w:rPr>
                <w:rFonts w:ascii="Verdana" w:hAnsi="Verdana"/>
                <w:b/>
                <w:bCs/>
                <w:sz w:val="18"/>
                <w:szCs w:val="18"/>
              </w:rPr>
              <w:fldChar w:fldCharType="end"/>
            </w:r>
            <w:r w:rsidRPr="00154483">
              <w:rPr>
                <w:rFonts w:ascii="Verdana" w:hAnsi="Verdana"/>
                <w:sz w:val="18"/>
                <w:szCs w:val="18"/>
              </w:rPr>
              <w:t xml:space="preserve"> of </w:t>
            </w:r>
            <w:r w:rsidRPr="00154483">
              <w:rPr>
                <w:rFonts w:ascii="Verdana" w:hAnsi="Verdana"/>
                <w:b/>
                <w:bCs/>
                <w:sz w:val="18"/>
                <w:szCs w:val="18"/>
              </w:rPr>
              <w:fldChar w:fldCharType="begin"/>
            </w:r>
            <w:r w:rsidRPr="00154483">
              <w:rPr>
                <w:rFonts w:ascii="Verdana" w:hAnsi="Verdana"/>
                <w:b/>
                <w:bCs/>
                <w:sz w:val="18"/>
                <w:szCs w:val="18"/>
              </w:rPr>
              <w:instrText xml:space="preserve"> NUMPAGES  </w:instrText>
            </w:r>
            <w:r w:rsidRPr="00154483">
              <w:rPr>
                <w:rFonts w:ascii="Verdana" w:hAnsi="Verdana"/>
                <w:b/>
                <w:bCs/>
                <w:sz w:val="18"/>
                <w:szCs w:val="18"/>
              </w:rPr>
              <w:fldChar w:fldCharType="separate"/>
            </w:r>
            <w:r>
              <w:rPr>
                <w:rFonts w:ascii="Verdana" w:hAnsi="Verdana"/>
                <w:b/>
                <w:bCs/>
                <w:noProof/>
                <w:sz w:val="18"/>
                <w:szCs w:val="18"/>
              </w:rPr>
              <w:t>8</w:t>
            </w:r>
            <w:r w:rsidRPr="00154483">
              <w:rPr>
                <w:rFonts w:ascii="Verdana" w:hAnsi="Verdana"/>
                <w:b/>
                <w:bCs/>
                <w:sz w:val="18"/>
                <w:szCs w:val="18"/>
              </w:rPr>
              <w:fldChar w:fldCharType="end"/>
            </w:r>
          </w:p>
        </w:sdtContent>
      </w:sdt>
    </w:sdtContent>
  </w:sdt>
  <w:p w14:paraId="3F1404DC" w14:textId="77777777" w:rsidR="00B84BBC" w:rsidRDefault="00B8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66F11" w14:textId="77777777" w:rsidR="00CD2D71" w:rsidRDefault="00CD2D71">
      <w:pPr>
        <w:spacing w:after="0" w:line="240" w:lineRule="auto"/>
      </w:pPr>
      <w:r>
        <w:separator/>
      </w:r>
    </w:p>
  </w:footnote>
  <w:footnote w:type="continuationSeparator" w:id="0">
    <w:p w14:paraId="0E7D5FB3" w14:textId="77777777" w:rsidR="00CD2D71" w:rsidRDefault="00CD2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F8923" w14:textId="065D2212" w:rsidR="00B84BBC" w:rsidRPr="005F463C" w:rsidRDefault="17F60BCC" w:rsidP="005F463C">
    <w:pPr>
      <w:spacing w:after="0" w:line="240" w:lineRule="auto"/>
      <w:jc w:val="right"/>
      <w:rPr>
        <w:rFonts w:ascii="Calibri" w:eastAsia="Times New Roman" w:hAnsi="Calibri" w:cs="Calibri"/>
        <w:sz w:val="24"/>
        <w:szCs w:val="24"/>
        <w:lang w:eastAsia="en-GB"/>
      </w:rPr>
    </w:pPr>
    <w:r>
      <w:rPr>
        <w:noProof/>
      </w:rPr>
      <w:drawing>
        <wp:inline distT="0" distB="0" distL="0" distR="0" wp14:anchorId="30E7F645" wp14:editId="1AB9AB01">
          <wp:extent cx="2363638" cy="910656"/>
          <wp:effectExtent l="0" t="0" r="0" b="3810"/>
          <wp:docPr id="566969055" name="Picture 1" descr="A picture containing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63638" cy="910656"/>
                  </a:xfrm>
                  <a:prstGeom prst="rect">
                    <a:avLst/>
                  </a:prstGeom>
                </pic:spPr>
              </pic:pic>
            </a:graphicData>
          </a:graphic>
        </wp:inline>
      </w:drawing>
    </w:r>
  </w:p>
  <w:p w14:paraId="7F93ED43" w14:textId="16920659" w:rsidR="00B84BBC" w:rsidRPr="005F463C" w:rsidRDefault="00B84BBC" w:rsidP="004538D9">
    <w:pPr>
      <w:pStyle w:val="Header"/>
      <w:tabs>
        <w:tab w:val="left" w:pos="300"/>
      </w:tabs>
      <w:rPr>
        <w:rFonts w:ascii="Calibri" w:hAnsi="Calibri" w:cs="Calibri"/>
        <w:sz w:val="24"/>
        <w:szCs w:val="24"/>
      </w:rPr>
    </w:pPr>
    <w:r w:rsidRPr="005F463C">
      <w:rPr>
        <w:rFonts w:ascii="Calibri" w:hAnsi="Calibri" w:cs="Calibri"/>
        <w:sz w:val="24"/>
        <w:szCs w:val="24"/>
      </w:rPr>
      <w:t>LINK Social Media Guidelines 2020</w:t>
    </w:r>
  </w:p>
  <w:p w14:paraId="69022902" w14:textId="5854992F" w:rsidR="00B84BBC" w:rsidRPr="005F463C" w:rsidRDefault="00B84BBC" w:rsidP="004538D9">
    <w:pPr>
      <w:pStyle w:val="Header"/>
      <w:tabs>
        <w:tab w:val="left" w:pos="300"/>
      </w:tabs>
      <w:rPr>
        <w:rFonts w:ascii="Calibri" w:hAnsi="Calibri" w:cs="Calibri"/>
        <w:sz w:val="24"/>
        <w:szCs w:val="24"/>
      </w:rPr>
    </w:pPr>
    <w:r w:rsidRPr="005F463C">
      <w:rPr>
        <w:rFonts w:ascii="Calibri" w:hAnsi="Calibri" w:cs="Calibri"/>
        <w:sz w:val="24"/>
        <w:szCs w:val="24"/>
      </w:rPr>
      <w:t>Last updated: April 2020</w:t>
    </w:r>
  </w:p>
  <w:p w14:paraId="12EC33BB" w14:textId="77777777" w:rsidR="00B84BBC" w:rsidRDefault="00B84BBC" w:rsidP="004538D9">
    <w:pPr>
      <w:pStyle w:val="Header"/>
      <w:tabs>
        <w:tab w:val="left" w:pos="300"/>
      </w:tabs>
      <w:rPr>
        <w:rFonts w:ascii="Verdana" w:hAnsi="Verdana"/>
        <w:sz w:val="20"/>
        <w:szCs w:val="20"/>
      </w:rPr>
    </w:pPr>
  </w:p>
  <w:p w14:paraId="0A894608" w14:textId="77777777" w:rsidR="00B84BBC" w:rsidRDefault="00B84BBC" w:rsidP="004538D9">
    <w:pPr>
      <w:pStyle w:val="Header"/>
      <w:tabs>
        <w:tab w:val="left" w:pos="3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in;height:3in" o:bullet="t"/>
    </w:pict>
  </w:numPicBullet>
  <w:numPicBullet w:numPicBulletId="1">
    <w:pict>
      <v:shape id="_x0000_i1147" type="#_x0000_t75" style="width:3in;height:3in" o:bullet="t"/>
    </w:pict>
  </w:numPicBullet>
  <w:abstractNum w:abstractNumId="0" w15:restartNumberingAfterBreak="0">
    <w:nsid w:val="022D38EF"/>
    <w:multiLevelType w:val="hybridMultilevel"/>
    <w:tmpl w:val="C09C9FB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51949"/>
    <w:multiLevelType w:val="hybridMultilevel"/>
    <w:tmpl w:val="87E6F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02374"/>
    <w:multiLevelType w:val="hybridMultilevel"/>
    <w:tmpl w:val="F3EC4B94"/>
    <w:lvl w:ilvl="0" w:tplc="D3085836">
      <w:start w:val="1"/>
      <w:numFmt w:val="lowerLetter"/>
      <w:lvlText w:val="(%1)"/>
      <w:lvlJc w:val="left"/>
      <w:pPr>
        <w:ind w:left="1080" w:hanging="720"/>
      </w:pPr>
      <w:rPr>
        <w:rFonts w:ascii="Calibri" w:eastAsiaTheme="majorEastAsia"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05D9B"/>
    <w:multiLevelType w:val="hybridMultilevel"/>
    <w:tmpl w:val="B45A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C5EC3"/>
    <w:multiLevelType w:val="hybridMultilevel"/>
    <w:tmpl w:val="41DE4AB4"/>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D391D"/>
    <w:multiLevelType w:val="hybridMultilevel"/>
    <w:tmpl w:val="F8322458"/>
    <w:lvl w:ilvl="0" w:tplc="F0AE01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852B8"/>
    <w:multiLevelType w:val="hybridMultilevel"/>
    <w:tmpl w:val="3004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17E55"/>
    <w:multiLevelType w:val="hybridMultilevel"/>
    <w:tmpl w:val="980C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A70A1"/>
    <w:multiLevelType w:val="hybridMultilevel"/>
    <w:tmpl w:val="5A8E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24AF9"/>
    <w:multiLevelType w:val="hybridMultilevel"/>
    <w:tmpl w:val="F9804108"/>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F64C0E"/>
    <w:multiLevelType w:val="hybridMultilevel"/>
    <w:tmpl w:val="E55ED316"/>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D5FEF"/>
    <w:multiLevelType w:val="hybridMultilevel"/>
    <w:tmpl w:val="F7D0B2E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2735A9"/>
    <w:multiLevelType w:val="hybridMultilevel"/>
    <w:tmpl w:val="A21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15281"/>
    <w:multiLevelType w:val="hybridMultilevel"/>
    <w:tmpl w:val="A718D7A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D18C0"/>
    <w:multiLevelType w:val="hybridMultilevel"/>
    <w:tmpl w:val="857EA450"/>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72B52"/>
    <w:multiLevelType w:val="hybridMultilevel"/>
    <w:tmpl w:val="59962790"/>
    <w:lvl w:ilvl="0" w:tplc="7B2A8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11670"/>
    <w:multiLevelType w:val="hybridMultilevel"/>
    <w:tmpl w:val="D9C4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3326E"/>
    <w:multiLevelType w:val="hybridMultilevel"/>
    <w:tmpl w:val="E2C66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126B58"/>
    <w:multiLevelType w:val="multilevel"/>
    <w:tmpl w:val="2F4E20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low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75920"/>
    <w:multiLevelType w:val="multilevel"/>
    <w:tmpl w:val="E0D03C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lowerRoman"/>
      <w:lvlText w:val="(%3)"/>
      <w:lvlJc w:val="left"/>
      <w:pPr>
        <w:ind w:left="2160" w:hanging="360"/>
      </w:pPr>
      <w:rPr>
        <w:rFonts w:hint="default"/>
      </w:rPr>
    </w:lvl>
    <w:lvl w:ilvl="3">
      <w:start w:val="1"/>
      <w:numFmt w:val="decimal"/>
      <w:lvlText w:val="%4."/>
      <w:lvlJc w:val="left"/>
      <w:pPr>
        <w:ind w:left="2880" w:hanging="360"/>
      </w:pPr>
      <w:rPr>
        <w:rFonts w:hint="default"/>
        <w:b w:val="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91975"/>
    <w:multiLevelType w:val="hybridMultilevel"/>
    <w:tmpl w:val="AFE8D646"/>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DB231B"/>
    <w:multiLevelType w:val="hybridMultilevel"/>
    <w:tmpl w:val="1890C960"/>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D10AF3"/>
    <w:multiLevelType w:val="multilevel"/>
    <w:tmpl w:val="8B12A3DE"/>
    <w:lvl w:ilvl="0">
      <w:start w:val="1"/>
      <w:numFmt w:val="lowerRoman"/>
      <w:lvlText w:val="(%1)"/>
      <w:lvlJc w:val="left"/>
      <w:pPr>
        <w:ind w:left="720" w:hanging="360"/>
      </w:pPr>
      <w:rPr>
        <w:rFont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lowerRoman"/>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AC402C"/>
    <w:multiLevelType w:val="hybridMultilevel"/>
    <w:tmpl w:val="50D67D3C"/>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910979"/>
    <w:multiLevelType w:val="hybridMultilevel"/>
    <w:tmpl w:val="4C7A62E4"/>
    <w:lvl w:ilvl="0" w:tplc="B5DEB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15FD5"/>
    <w:multiLevelType w:val="hybridMultilevel"/>
    <w:tmpl w:val="5E6CA84C"/>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990A1A"/>
    <w:multiLevelType w:val="hybridMultilevel"/>
    <w:tmpl w:val="56EAB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136733"/>
    <w:multiLevelType w:val="hybridMultilevel"/>
    <w:tmpl w:val="BEB8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10A5B"/>
    <w:multiLevelType w:val="hybridMultilevel"/>
    <w:tmpl w:val="701C537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9F1E58"/>
    <w:multiLevelType w:val="hybridMultilevel"/>
    <w:tmpl w:val="7F5449C0"/>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7E4C68"/>
    <w:multiLevelType w:val="multilevel"/>
    <w:tmpl w:val="ABE600CC"/>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8A213A"/>
    <w:multiLevelType w:val="hybridMultilevel"/>
    <w:tmpl w:val="EF36828C"/>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713132"/>
    <w:multiLevelType w:val="hybridMultilevel"/>
    <w:tmpl w:val="2978378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4B743C"/>
    <w:multiLevelType w:val="hybridMultilevel"/>
    <w:tmpl w:val="F7D0B2E6"/>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932336"/>
    <w:multiLevelType w:val="hybridMultilevel"/>
    <w:tmpl w:val="EB1E5E78"/>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E4E13D1"/>
    <w:multiLevelType w:val="hybridMultilevel"/>
    <w:tmpl w:val="9846624A"/>
    <w:lvl w:ilvl="0" w:tplc="667892A6">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9A4CF2"/>
    <w:multiLevelType w:val="multilevel"/>
    <w:tmpl w:val="44EC83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lowerRoman"/>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D3384"/>
    <w:multiLevelType w:val="hybridMultilevel"/>
    <w:tmpl w:val="2062D124"/>
    <w:lvl w:ilvl="0" w:tplc="54E419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0B2BE5"/>
    <w:multiLevelType w:val="hybridMultilevel"/>
    <w:tmpl w:val="47366596"/>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4E38BE"/>
    <w:multiLevelType w:val="hybridMultilevel"/>
    <w:tmpl w:val="A72E29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C168A"/>
    <w:multiLevelType w:val="hybridMultilevel"/>
    <w:tmpl w:val="A6FED8E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2A2E5D"/>
    <w:multiLevelType w:val="hybridMultilevel"/>
    <w:tmpl w:val="4F608078"/>
    <w:lvl w:ilvl="0" w:tplc="AA4C98BA">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545B32"/>
    <w:multiLevelType w:val="hybridMultilevel"/>
    <w:tmpl w:val="8FEA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07AF5"/>
    <w:multiLevelType w:val="hybridMultilevel"/>
    <w:tmpl w:val="D7348BB2"/>
    <w:lvl w:ilvl="0" w:tplc="54E419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07654F"/>
    <w:multiLevelType w:val="hybridMultilevel"/>
    <w:tmpl w:val="ABE600CC"/>
    <w:lvl w:ilvl="0" w:tplc="54E4197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C13668"/>
    <w:multiLevelType w:val="hybridMultilevel"/>
    <w:tmpl w:val="C916D53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C82B4A"/>
    <w:multiLevelType w:val="multilevel"/>
    <w:tmpl w:val="C994D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lowerRoman"/>
      <w:lvlText w:val="(%3)"/>
      <w:lvlJc w:val="left"/>
      <w:pPr>
        <w:ind w:left="2160" w:hanging="360"/>
      </w:pPr>
      <w:rPr>
        <w:rFonts w:hint="default"/>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6B151A"/>
    <w:multiLevelType w:val="hybridMultilevel"/>
    <w:tmpl w:val="7C80B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FE762B"/>
    <w:multiLevelType w:val="hybridMultilevel"/>
    <w:tmpl w:val="FD206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39"/>
  </w:num>
  <w:num w:numId="5">
    <w:abstractNumId w:val="48"/>
  </w:num>
  <w:num w:numId="6">
    <w:abstractNumId w:val="5"/>
  </w:num>
  <w:num w:numId="7">
    <w:abstractNumId w:val="24"/>
  </w:num>
  <w:num w:numId="8">
    <w:abstractNumId w:val="2"/>
  </w:num>
  <w:num w:numId="9">
    <w:abstractNumId w:val="43"/>
  </w:num>
  <w:num w:numId="10">
    <w:abstractNumId w:val="41"/>
  </w:num>
  <w:num w:numId="11">
    <w:abstractNumId w:val="17"/>
  </w:num>
  <w:num w:numId="12">
    <w:abstractNumId w:val="1"/>
  </w:num>
  <w:num w:numId="13">
    <w:abstractNumId w:val="32"/>
  </w:num>
  <w:num w:numId="14">
    <w:abstractNumId w:val="47"/>
  </w:num>
  <w:num w:numId="15">
    <w:abstractNumId w:val="27"/>
  </w:num>
  <w:num w:numId="16">
    <w:abstractNumId w:val="16"/>
  </w:num>
  <w:num w:numId="17">
    <w:abstractNumId w:val="12"/>
  </w:num>
  <w:num w:numId="18">
    <w:abstractNumId w:val="34"/>
  </w:num>
  <w:num w:numId="19">
    <w:abstractNumId w:val="28"/>
  </w:num>
  <w:num w:numId="20">
    <w:abstractNumId w:val="35"/>
  </w:num>
  <w:num w:numId="21">
    <w:abstractNumId w:val="29"/>
  </w:num>
  <w:num w:numId="22">
    <w:abstractNumId w:val="36"/>
  </w:num>
  <w:num w:numId="23">
    <w:abstractNumId w:val="37"/>
  </w:num>
  <w:num w:numId="24">
    <w:abstractNumId w:val="44"/>
  </w:num>
  <w:num w:numId="25">
    <w:abstractNumId w:val="30"/>
  </w:num>
  <w:num w:numId="26">
    <w:abstractNumId w:val="38"/>
  </w:num>
  <w:num w:numId="27">
    <w:abstractNumId w:val="25"/>
  </w:num>
  <w:num w:numId="28">
    <w:abstractNumId w:val="18"/>
  </w:num>
  <w:num w:numId="29">
    <w:abstractNumId w:val="10"/>
  </w:num>
  <w:num w:numId="30">
    <w:abstractNumId w:val="22"/>
  </w:num>
  <w:num w:numId="31">
    <w:abstractNumId w:val="0"/>
  </w:num>
  <w:num w:numId="32">
    <w:abstractNumId w:val="15"/>
  </w:num>
  <w:num w:numId="33">
    <w:abstractNumId w:val="19"/>
  </w:num>
  <w:num w:numId="34">
    <w:abstractNumId w:val="40"/>
  </w:num>
  <w:num w:numId="35">
    <w:abstractNumId w:val="8"/>
  </w:num>
  <w:num w:numId="36">
    <w:abstractNumId w:val="7"/>
  </w:num>
  <w:num w:numId="37">
    <w:abstractNumId w:val="42"/>
  </w:num>
  <w:num w:numId="38">
    <w:abstractNumId w:val="6"/>
  </w:num>
  <w:num w:numId="39">
    <w:abstractNumId w:val="11"/>
  </w:num>
  <w:num w:numId="40">
    <w:abstractNumId w:val="20"/>
  </w:num>
  <w:num w:numId="41">
    <w:abstractNumId w:val="13"/>
  </w:num>
  <w:num w:numId="42">
    <w:abstractNumId w:val="45"/>
  </w:num>
  <w:num w:numId="43">
    <w:abstractNumId w:val="21"/>
  </w:num>
  <w:num w:numId="44">
    <w:abstractNumId w:val="26"/>
  </w:num>
  <w:num w:numId="45">
    <w:abstractNumId w:val="4"/>
  </w:num>
  <w:num w:numId="46">
    <w:abstractNumId w:val="9"/>
  </w:num>
  <w:num w:numId="47">
    <w:abstractNumId w:val="31"/>
  </w:num>
  <w:num w:numId="48">
    <w:abstractNumId w:val="14"/>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2B"/>
    <w:rsid w:val="00023E2D"/>
    <w:rsid w:val="000316A0"/>
    <w:rsid w:val="00035662"/>
    <w:rsid w:val="00056BA0"/>
    <w:rsid w:val="00070A94"/>
    <w:rsid w:val="00080B08"/>
    <w:rsid w:val="00080B60"/>
    <w:rsid w:val="0008603A"/>
    <w:rsid w:val="000A06A9"/>
    <w:rsid w:val="000A0B89"/>
    <w:rsid w:val="000A7ABA"/>
    <w:rsid w:val="000B120D"/>
    <w:rsid w:val="000F00B5"/>
    <w:rsid w:val="00107ACC"/>
    <w:rsid w:val="001179DD"/>
    <w:rsid w:val="0012165E"/>
    <w:rsid w:val="001225CD"/>
    <w:rsid w:val="001254F5"/>
    <w:rsid w:val="00125C82"/>
    <w:rsid w:val="001512B6"/>
    <w:rsid w:val="0015265C"/>
    <w:rsid w:val="001536B2"/>
    <w:rsid w:val="00153E36"/>
    <w:rsid w:val="00156D88"/>
    <w:rsid w:val="00157995"/>
    <w:rsid w:val="00161254"/>
    <w:rsid w:val="001A0673"/>
    <w:rsid w:val="001B5D9B"/>
    <w:rsid w:val="001C5C44"/>
    <w:rsid w:val="001D2546"/>
    <w:rsid w:val="001D4344"/>
    <w:rsid w:val="001F4B9E"/>
    <w:rsid w:val="001F6482"/>
    <w:rsid w:val="00202D0F"/>
    <w:rsid w:val="00211223"/>
    <w:rsid w:val="00225F28"/>
    <w:rsid w:val="0024185A"/>
    <w:rsid w:val="002431BB"/>
    <w:rsid w:val="00246A85"/>
    <w:rsid w:val="00247E59"/>
    <w:rsid w:val="002514ED"/>
    <w:rsid w:val="00273B25"/>
    <w:rsid w:val="002A11F8"/>
    <w:rsid w:val="002C139D"/>
    <w:rsid w:val="002C44C8"/>
    <w:rsid w:val="002C4507"/>
    <w:rsid w:val="002D4229"/>
    <w:rsid w:val="002E18AD"/>
    <w:rsid w:val="002F50EB"/>
    <w:rsid w:val="002F6D0E"/>
    <w:rsid w:val="00303592"/>
    <w:rsid w:val="00303ABC"/>
    <w:rsid w:val="00304AFF"/>
    <w:rsid w:val="00340A94"/>
    <w:rsid w:val="00353ACE"/>
    <w:rsid w:val="00353C2D"/>
    <w:rsid w:val="003545CF"/>
    <w:rsid w:val="0035480B"/>
    <w:rsid w:val="00362776"/>
    <w:rsid w:val="00367AE9"/>
    <w:rsid w:val="00392875"/>
    <w:rsid w:val="003A01E7"/>
    <w:rsid w:val="003A53A5"/>
    <w:rsid w:val="003B7230"/>
    <w:rsid w:val="003C25E1"/>
    <w:rsid w:val="003E4940"/>
    <w:rsid w:val="003E72A3"/>
    <w:rsid w:val="003F23FF"/>
    <w:rsid w:val="003F53F3"/>
    <w:rsid w:val="00405CB1"/>
    <w:rsid w:val="00413DD7"/>
    <w:rsid w:val="00436F05"/>
    <w:rsid w:val="00443431"/>
    <w:rsid w:val="00444834"/>
    <w:rsid w:val="004457A3"/>
    <w:rsid w:val="00446634"/>
    <w:rsid w:val="00451D06"/>
    <w:rsid w:val="004530D7"/>
    <w:rsid w:val="004538D9"/>
    <w:rsid w:val="00453FEB"/>
    <w:rsid w:val="00454AC0"/>
    <w:rsid w:val="0046563A"/>
    <w:rsid w:val="004665FF"/>
    <w:rsid w:val="004678B1"/>
    <w:rsid w:val="00467C9F"/>
    <w:rsid w:val="00471D5C"/>
    <w:rsid w:val="004866BC"/>
    <w:rsid w:val="0049753F"/>
    <w:rsid w:val="004A4705"/>
    <w:rsid w:val="004A4C57"/>
    <w:rsid w:val="004B170E"/>
    <w:rsid w:val="004C0157"/>
    <w:rsid w:val="004C1889"/>
    <w:rsid w:val="004D0369"/>
    <w:rsid w:val="004D2B7C"/>
    <w:rsid w:val="004E03C6"/>
    <w:rsid w:val="004E5160"/>
    <w:rsid w:val="004F27EC"/>
    <w:rsid w:val="004F375E"/>
    <w:rsid w:val="005213C4"/>
    <w:rsid w:val="005621BF"/>
    <w:rsid w:val="00566013"/>
    <w:rsid w:val="00576AF8"/>
    <w:rsid w:val="005913C4"/>
    <w:rsid w:val="00593522"/>
    <w:rsid w:val="0059455E"/>
    <w:rsid w:val="00596790"/>
    <w:rsid w:val="005A6707"/>
    <w:rsid w:val="005B3B5C"/>
    <w:rsid w:val="005B4314"/>
    <w:rsid w:val="005B71BD"/>
    <w:rsid w:val="005C0D54"/>
    <w:rsid w:val="005C1930"/>
    <w:rsid w:val="005C3E10"/>
    <w:rsid w:val="005D129E"/>
    <w:rsid w:val="005E1290"/>
    <w:rsid w:val="005F0561"/>
    <w:rsid w:val="005F2252"/>
    <w:rsid w:val="005F463C"/>
    <w:rsid w:val="005F68C4"/>
    <w:rsid w:val="006039D9"/>
    <w:rsid w:val="006066F1"/>
    <w:rsid w:val="00611392"/>
    <w:rsid w:val="0063474F"/>
    <w:rsid w:val="00651126"/>
    <w:rsid w:val="00660E77"/>
    <w:rsid w:val="00664C35"/>
    <w:rsid w:val="00680B9F"/>
    <w:rsid w:val="00680E03"/>
    <w:rsid w:val="00682442"/>
    <w:rsid w:val="00683EC8"/>
    <w:rsid w:val="00684C9F"/>
    <w:rsid w:val="00690985"/>
    <w:rsid w:val="00693F28"/>
    <w:rsid w:val="006B47A5"/>
    <w:rsid w:val="006D2E35"/>
    <w:rsid w:val="006D5012"/>
    <w:rsid w:val="006E4DEC"/>
    <w:rsid w:val="006F2081"/>
    <w:rsid w:val="006F2716"/>
    <w:rsid w:val="00717176"/>
    <w:rsid w:val="00717530"/>
    <w:rsid w:val="00741EB3"/>
    <w:rsid w:val="00746922"/>
    <w:rsid w:val="00792A86"/>
    <w:rsid w:val="0079BFDB"/>
    <w:rsid w:val="007A089A"/>
    <w:rsid w:val="007A4EF6"/>
    <w:rsid w:val="007B5EC8"/>
    <w:rsid w:val="007C14F5"/>
    <w:rsid w:val="007F253A"/>
    <w:rsid w:val="007F67F9"/>
    <w:rsid w:val="007F7DC7"/>
    <w:rsid w:val="007F7F57"/>
    <w:rsid w:val="00806F88"/>
    <w:rsid w:val="00807B86"/>
    <w:rsid w:val="008229EF"/>
    <w:rsid w:val="00823A3C"/>
    <w:rsid w:val="00832ECC"/>
    <w:rsid w:val="008623D3"/>
    <w:rsid w:val="00881F8C"/>
    <w:rsid w:val="00882F83"/>
    <w:rsid w:val="0088507F"/>
    <w:rsid w:val="008A5B2C"/>
    <w:rsid w:val="008A67DD"/>
    <w:rsid w:val="008B5F1A"/>
    <w:rsid w:val="008C0401"/>
    <w:rsid w:val="008D0A0A"/>
    <w:rsid w:val="008D2AAD"/>
    <w:rsid w:val="008F5E83"/>
    <w:rsid w:val="008F6FD1"/>
    <w:rsid w:val="00906B96"/>
    <w:rsid w:val="00912E93"/>
    <w:rsid w:val="00914748"/>
    <w:rsid w:val="009175CE"/>
    <w:rsid w:val="009221CD"/>
    <w:rsid w:val="00922A9C"/>
    <w:rsid w:val="00923B4D"/>
    <w:rsid w:val="009276C0"/>
    <w:rsid w:val="00931EC9"/>
    <w:rsid w:val="00965359"/>
    <w:rsid w:val="00981448"/>
    <w:rsid w:val="009928BC"/>
    <w:rsid w:val="00995896"/>
    <w:rsid w:val="009C0EDC"/>
    <w:rsid w:val="009C2C74"/>
    <w:rsid w:val="009C3970"/>
    <w:rsid w:val="009C4352"/>
    <w:rsid w:val="009C6D8F"/>
    <w:rsid w:val="00A052C2"/>
    <w:rsid w:val="00A15BAD"/>
    <w:rsid w:val="00A26935"/>
    <w:rsid w:val="00A407D8"/>
    <w:rsid w:val="00A6756A"/>
    <w:rsid w:val="00A75F16"/>
    <w:rsid w:val="00AA2289"/>
    <w:rsid w:val="00AB753F"/>
    <w:rsid w:val="00AC1260"/>
    <w:rsid w:val="00AD34CE"/>
    <w:rsid w:val="00AE111B"/>
    <w:rsid w:val="00B138DE"/>
    <w:rsid w:val="00B4675F"/>
    <w:rsid w:val="00B53E1A"/>
    <w:rsid w:val="00B56F59"/>
    <w:rsid w:val="00B60E56"/>
    <w:rsid w:val="00B655DB"/>
    <w:rsid w:val="00B83FC2"/>
    <w:rsid w:val="00B84BBC"/>
    <w:rsid w:val="00B8618A"/>
    <w:rsid w:val="00BA7AF7"/>
    <w:rsid w:val="00BC2B99"/>
    <w:rsid w:val="00BC65D7"/>
    <w:rsid w:val="00C07324"/>
    <w:rsid w:val="00C10898"/>
    <w:rsid w:val="00C138C4"/>
    <w:rsid w:val="00C253AA"/>
    <w:rsid w:val="00C334EA"/>
    <w:rsid w:val="00C53E3D"/>
    <w:rsid w:val="00C54D5F"/>
    <w:rsid w:val="00C573D2"/>
    <w:rsid w:val="00C578BA"/>
    <w:rsid w:val="00C57CAC"/>
    <w:rsid w:val="00C64C65"/>
    <w:rsid w:val="00C7083D"/>
    <w:rsid w:val="00C71D40"/>
    <w:rsid w:val="00C7535B"/>
    <w:rsid w:val="00C75573"/>
    <w:rsid w:val="00C912F1"/>
    <w:rsid w:val="00CA19FC"/>
    <w:rsid w:val="00CA4F58"/>
    <w:rsid w:val="00CD2D71"/>
    <w:rsid w:val="00CF0DBB"/>
    <w:rsid w:val="00D06F87"/>
    <w:rsid w:val="00D2208E"/>
    <w:rsid w:val="00D24FEA"/>
    <w:rsid w:val="00D26D97"/>
    <w:rsid w:val="00D544C2"/>
    <w:rsid w:val="00D8153D"/>
    <w:rsid w:val="00D93B48"/>
    <w:rsid w:val="00DA3E15"/>
    <w:rsid w:val="00DA520A"/>
    <w:rsid w:val="00DA54F1"/>
    <w:rsid w:val="00DA7A2E"/>
    <w:rsid w:val="00DB4D89"/>
    <w:rsid w:val="00DC34FC"/>
    <w:rsid w:val="00DC7B92"/>
    <w:rsid w:val="00DD0D39"/>
    <w:rsid w:val="00DE36DD"/>
    <w:rsid w:val="00DF54AD"/>
    <w:rsid w:val="00E031FD"/>
    <w:rsid w:val="00E0365E"/>
    <w:rsid w:val="00E062DE"/>
    <w:rsid w:val="00E11181"/>
    <w:rsid w:val="00E2072E"/>
    <w:rsid w:val="00E233ED"/>
    <w:rsid w:val="00E24B44"/>
    <w:rsid w:val="00E30824"/>
    <w:rsid w:val="00E44523"/>
    <w:rsid w:val="00E51EA0"/>
    <w:rsid w:val="00E57406"/>
    <w:rsid w:val="00E67F33"/>
    <w:rsid w:val="00E7139F"/>
    <w:rsid w:val="00E76830"/>
    <w:rsid w:val="00EA22FF"/>
    <w:rsid w:val="00EA2D79"/>
    <w:rsid w:val="00EA2DC8"/>
    <w:rsid w:val="00EA302B"/>
    <w:rsid w:val="00EB5931"/>
    <w:rsid w:val="00EB5D59"/>
    <w:rsid w:val="00EB62AB"/>
    <w:rsid w:val="00EC3D70"/>
    <w:rsid w:val="00EE465B"/>
    <w:rsid w:val="00EE62AD"/>
    <w:rsid w:val="00EF25B9"/>
    <w:rsid w:val="00EF572D"/>
    <w:rsid w:val="00EF694C"/>
    <w:rsid w:val="00EF7764"/>
    <w:rsid w:val="00F0528C"/>
    <w:rsid w:val="00F44E32"/>
    <w:rsid w:val="00F52490"/>
    <w:rsid w:val="00F5482E"/>
    <w:rsid w:val="00F70B19"/>
    <w:rsid w:val="00F7426C"/>
    <w:rsid w:val="00F85760"/>
    <w:rsid w:val="00FB67CD"/>
    <w:rsid w:val="00FC0C4D"/>
    <w:rsid w:val="00FC16F2"/>
    <w:rsid w:val="00FC3583"/>
    <w:rsid w:val="00FC4CE4"/>
    <w:rsid w:val="00FD5E6C"/>
    <w:rsid w:val="00FE0C98"/>
    <w:rsid w:val="00FE5B0F"/>
    <w:rsid w:val="00FE7495"/>
    <w:rsid w:val="020B5E5A"/>
    <w:rsid w:val="0309EDC5"/>
    <w:rsid w:val="04C2495F"/>
    <w:rsid w:val="05BB50BA"/>
    <w:rsid w:val="0643F9EF"/>
    <w:rsid w:val="06A60A3B"/>
    <w:rsid w:val="074849B6"/>
    <w:rsid w:val="0D8C6924"/>
    <w:rsid w:val="0EC4018D"/>
    <w:rsid w:val="115F1E64"/>
    <w:rsid w:val="11EC8CD3"/>
    <w:rsid w:val="1407F44D"/>
    <w:rsid w:val="17F60BCC"/>
    <w:rsid w:val="18B26D3A"/>
    <w:rsid w:val="1CEC040C"/>
    <w:rsid w:val="25B56340"/>
    <w:rsid w:val="2DDD7A64"/>
    <w:rsid w:val="2EA63856"/>
    <w:rsid w:val="326BBFAE"/>
    <w:rsid w:val="3345E94E"/>
    <w:rsid w:val="3348E740"/>
    <w:rsid w:val="34DEBDD2"/>
    <w:rsid w:val="36A0FE7E"/>
    <w:rsid w:val="38A4452A"/>
    <w:rsid w:val="4139D8E5"/>
    <w:rsid w:val="4324A29F"/>
    <w:rsid w:val="49B332D4"/>
    <w:rsid w:val="4F91C4E4"/>
    <w:rsid w:val="513D190A"/>
    <w:rsid w:val="546CAF08"/>
    <w:rsid w:val="54C8A38E"/>
    <w:rsid w:val="556FF0D5"/>
    <w:rsid w:val="5B183021"/>
    <w:rsid w:val="5BC55398"/>
    <w:rsid w:val="5C58E274"/>
    <w:rsid w:val="5C9ECDE5"/>
    <w:rsid w:val="629C3E30"/>
    <w:rsid w:val="69518662"/>
    <w:rsid w:val="6B4238C0"/>
    <w:rsid w:val="6C70CF08"/>
    <w:rsid w:val="718754F7"/>
    <w:rsid w:val="72C7878A"/>
    <w:rsid w:val="79A05622"/>
    <w:rsid w:val="7F0CC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204C"/>
  <w15:chartTrackingRefBased/>
  <w15:docId w15:val="{83D829EF-49F3-4D74-978A-E85EC53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2B"/>
    <w:pPr>
      <w:spacing w:after="200" w:line="276" w:lineRule="auto"/>
    </w:pPr>
  </w:style>
  <w:style w:type="paragraph" w:styleId="Heading1">
    <w:name w:val="heading 1"/>
    <w:basedOn w:val="Normal"/>
    <w:next w:val="Normal"/>
    <w:link w:val="Heading1Char"/>
    <w:uiPriority w:val="9"/>
    <w:qFormat/>
    <w:rsid w:val="00EA302B"/>
    <w:pPr>
      <w:keepNext/>
      <w:keepLines/>
      <w:spacing w:before="240" w:after="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A302B"/>
    <w:pPr>
      <w:keepNext/>
      <w:keepLines/>
      <w:spacing w:before="40" w:after="0"/>
      <w:outlineLvl w:val="1"/>
    </w:pPr>
    <w:rPr>
      <w:rFonts w:ascii="Verdana" w:eastAsiaTheme="majorEastAsia" w:hAnsi="Verdan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02B"/>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EA302B"/>
    <w:rPr>
      <w:rFonts w:ascii="Verdana" w:eastAsiaTheme="majorEastAsia" w:hAnsi="Verdana" w:cstheme="majorBidi"/>
      <w:b/>
      <w:color w:val="2E74B5" w:themeColor="accent1" w:themeShade="BF"/>
      <w:sz w:val="26"/>
      <w:szCs w:val="26"/>
    </w:rPr>
  </w:style>
  <w:style w:type="paragraph" w:styleId="ListParagraph">
    <w:name w:val="List Paragraph"/>
    <w:basedOn w:val="Normal"/>
    <w:uiPriority w:val="34"/>
    <w:qFormat/>
    <w:rsid w:val="00EA302B"/>
    <w:pPr>
      <w:ind w:left="720"/>
      <w:contextualSpacing/>
    </w:pPr>
  </w:style>
  <w:style w:type="paragraph" w:styleId="Header">
    <w:name w:val="header"/>
    <w:basedOn w:val="Normal"/>
    <w:link w:val="HeaderChar"/>
    <w:uiPriority w:val="99"/>
    <w:unhideWhenUsed/>
    <w:rsid w:val="00EA3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02B"/>
  </w:style>
  <w:style w:type="paragraph" w:styleId="Footer">
    <w:name w:val="footer"/>
    <w:basedOn w:val="Normal"/>
    <w:link w:val="FooterChar"/>
    <w:uiPriority w:val="99"/>
    <w:unhideWhenUsed/>
    <w:rsid w:val="00EA3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02B"/>
  </w:style>
  <w:style w:type="character" w:styleId="CommentReference">
    <w:name w:val="annotation reference"/>
    <w:basedOn w:val="DefaultParagraphFont"/>
    <w:uiPriority w:val="99"/>
    <w:semiHidden/>
    <w:unhideWhenUsed/>
    <w:rsid w:val="00EA302B"/>
    <w:rPr>
      <w:sz w:val="16"/>
      <w:szCs w:val="16"/>
    </w:rPr>
  </w:style>
  <w:style w:type="paragraph" w:styleId="CommentText">
    <w:name w:val="annotation text"/>
    <w:basedOn w:val="Normal"/>
    <w:link w:val="CommentTextChar"/>
    <w:uiPriority w:val="99"/>
    <w:unhideWhenUsed/>
    <w:rsid w:val="00EA302B"/>
    <w:pPr>
      <w:spacing w:line="240" w:lineRule="auto"/>
    </w:pPr>
    <w:rPr>
      <w:sz w:val="20"/>
      <w:szCs w:val="20"/>
    </w:rPr>
  </w:style>
  <w:style w:type="character" w:customStyle="1" w:styleId="CommentTextChar">
    <w:name w:val="Comment Text Char"/>
    <w:basedOn w:val="DefaultParagraphFont"/>
    <w:link w:val="CommentText"/>
    <w:uiPriority w:val="99"/>
    <w:rsid w:val="00EA302B"/>
    <w:rPr>
      <w:sz w:val="20"/>
      <w:szCs w:val="20"/>
    </w:rPr>
  </w:style>
  <w:style w:type="character" w:styleId="Hyperlink">
    <w:name w:val="Hyperlink"/>
    <w:basedOn w:val="DefaultParagraphFont"/>
    <w:uiPriority w:val="99"/>
    <w:unhideWhenUsed/>
    <w:rsid w:val="00EA302B"/>
    <w:rPr>
      <w:color w:val="0563C1" w:themeColor="hyperlink"/>
      <w:u w:val="single"/>
    </w:rPr>
  </w:style>
  <w:style w:type="paragraph" w:styleId="TOCHeading">
    <w:name w:val="TOC Heading"/>
    <w:basedOn w:val="Heading1"/>
    <w:next w:val="Normal"/>
    <w:uiPriority w:val="39"/>
    <w:unhideWhenUsed/>
    <w:qFormat/>
    <w:rsid w:val="00EA302B"/>
    <w:pPr>
      <w:spacing w:line="259" w:lineRule="auto"/>
      <w:outlineLvl w:val="9"/>
    </w:pPr>
    <w:rPr>
      <w:lang w:val="en-US"/>
    </w:rPr>
  </w:style>
  <w:style w:type="paragraph" w:styleId="TOC1">
    <w:name w:val="toc 1"/>
    <w:basedOn w:val="Normal"/>
    <w:next w:val="Normal"/>
    <w:autoRedefine/>
    <w:uiPriority w:val="39"/>
    <w:unhideWhenUsed/>
    <w:rsid w:val="00353C2D"/>
    <w:pPr>
      <w:tabs>
        <w:tab w:val="left" w:pos="440"/>
        <w:tab w:val="right" w:leader="dot" w:pos="10456"/>
      </w:tabs>
      <w:spacing w:after="100"/>
    </w:pPr>
    <w:rPr>
      <w:rFonts w:ascii="Calibri" w:hAnsi="Calibri" w:cs="Calibri"/>
      <w:b/>
      <w:bCs/>
      <w:noProof/>
      <w:color w:val="D98143"/>
    </w:rPr>
  </w:style>
  <w:style w:type="paragraph" w:styleId="TOC2">
    <w:name w:val="toc 2"/>
    <w:basedOn w:val="Normal"/>
    <w:next w:val="Normal"/>
    <w:autoRedefine/>
    <w:uiPriority w:val="39"/>
    <w:unhideWhenUsed/>
    <w:rsid w:val="00EA302B"/>
    <w:pPr>
      <w:spacing w:after="100"/>
      <w:ind w:left="220"/>
    </w:pPr>
  </w:style>
  <w:style w:type="table" w:styleId="TableGrid">
    <w:name w:val="Table Grid"/>
    <w:basedOn w:val="TableNormal"/>
    <w:uiPriority w:val="59"/>
    <w:rsid w:val="00EA3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175CE"/>
    <w:rPr>
      <w:b/>
      <w:bCs/>
    </w:rPr>
  </w:style>
  <w:style w:type="character" w:customStyle="1" w:styleId="CommentSubjectChar">
    <w:name w:val="Comment Subject Char"/>
    <w:basedOn w:val="CommentTextChar"/>
    <w:link w:val="CommentSubject"/>
    <w:uiPriority w:val="99"/>
    <w:semiHidden/>
    <w:rsid w:val="009175CE"/>
    <w:rPr>
      <w:b/>
      <w:bCs/>
      <w:sz w:val="20"/>
      <w:szCs w:val="20"/>
    </w:rPr>
  </w:style>
  <w:style w:type="paragraph" w:styleId="Revision">
    <w:name w:val="Revision"/>
    <w:hidden/>
    <w:uiPriority w:val="99"/>
    <w:semiHidden/>
    <w:rsid w:val="000A0B89"/>
    <w:pPr>
      <w:spacing w:after="0" w:line="240" w:lineRule="auto"/>
    </w:pPr>
  </w:style>
  <w:style w:type="paragraph" w:customStyle="1" w:styleId="paragraph">
    <w:name w:val="paragraph"/>
    <w:basedOn w:val="Normal"/>
    <w:rsid w:val="005F4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463C"/>
  </w:style>
  <w:style w:type="character" w:customStyle="1" w:styleId="eop">
    <w:name w:val="eop"/>
    <w:basedOn w:val="DefaultParagraphFont"/>
    <w:rsid w:val="005F463C"/>
  </w:style>
  <w:style w:type="character" w:styleId="UnresolvedMention">
    <w:name w:val="Unresolved Mention"/>
    <w:basedOn w:val="DefaultParagraphFont"/>
    <w:uiPriority w:val="99"/>
    <w:semiHidden/>
    <w:unhideWhenUsed/>
    <w:rsid w:val="00DA7A2E"/>
    <w:rPr>
      <w:color w:val="605E5C"/>
      <w:shd w:val="clear" w:color="auto" w:fill="E1DFDD"/>
    </w:rPr>
  </w:style>
  <w:style w:type="character" w:styleId="FollowedHyperlink">
    <w:name w:val="FollowedHyperlink"/>
    <w:basedOn w:val="DefaultParagraphFont"/>
    <w:uiPriority w:val="99"/>
    <w:semiHidden/>
    <w:unhideWhenUsed/>
    <w:rsid w:val="007C14F5"/>
    <w:rPr>
      <w:color w:val="954F72" w:themeColor="followedHyperlink"/>
      <w:u w:val="single"/>
    </w:rPr>
  </w:style>
  <w:style w:type="paragraph" w:styleId="NormalWeb">
    <w:name w:val="Normal (Web)"/>
    <w:basedOn w:val="Normal"/>
    <w:uiPriority w:val="99"/>
    <w:unhideWhenUsed/>
    <w:rsid w:val="00454A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3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62037">
      <w:bodyDiv w:val="1"/>
      <w:marLeft w:val="0"/>
      <w:marRight w:val="0"/>
      <w:marTop w:val="0"/>
      <w:marBottom w:val="0"/>
      <w:divBdr>
        <w:top w:val="none" w:sz="0" w:space="0" w:color="auto"/>
        <w:left w:val="none" w:sz="0" w:space="0" w:color="auto"/>
        <w:bottom w:val="none" w:sz="0" w:space="0" w:color="auto"/>
        <w:right w:val="none" w:sz="0" w:space="0" w:color="auto"/>
      </w:divBdr>
    </w:div>
    <w:div w:id="443574769">
      <w:bodyDiv w:val="1"/>
      <w:marLeft w:val="0"/>
      <w:marRight w:val="0"/>
      <w:marTop w:val="0"/>
      <w:marBottom w:val="0"/>
      <w:divBdr>
        <w:top w:val="none" w:sz="0" w:space="0" w:color="auto"/>
        <w:left w:val="none" w:sz="0" w:space="0" w:color="auto"/>
        <w:bottom w:val="none" w:sz="0" w:space="0" w:color="auto"/>
        <w:right w:val="none" w:sz="0" w:space="0" w:color="auto"/>
      </w:divBdr>
    </w:div>
    <w:div w:id="1018431087">
      <w:bodyDiv w:val="1"/>
      <w:marLeft w:val="0"/>
      <w:marRight w:val="0"/>
      <w:marTop w:val="0"/>
      <w:marBottom w:val="0"/>
      <w:divBdr>
        <w:top w:val="none" w:sz="0" w:space="0" w:color="auto"/>
        <w:left w:val="none" w:sz="0" w:space="0" w:color="auto"/>
        <w:bottom w:val="none" w:sz="0" w:space="0" w:color="auto"/>
        <w:right w:val="none" w:sz="0" w:space="0" w:color="auto"/>
      </w:divBdr>
      <w:divsChild>
        <w:div w:id="884682559">
          <w:marLeft w:val="0"/>
          <w:marRight w:val="0"/>
          <w:marTop w:val="0"/>
          <w:marBottom w:val="0"/>
          <w:divBdr>
            <w:top w:val="none" w:sz="0" w:space="0" w:color="auto"/>
            <w:left w:val="none" w:sz="0" w:space="0" w:color="auto"/>
            <w:bottom w:val="none" w:sz="0" w:space="0" w:color="auto"/>
            <w:right w:val="none" w:sz="0" w:space="0" w:color="auto"/>
          </w:divBdr>
        </w:div>
        <w:div w:id="258409210">
          <w:marLeft w:val="0"/>
          <w:marRight w:val="0"/>
          <w:marTop w:val="0"/>
          <w:marBottom w:val="0"/>
          <w:divBdr>
            <w:top w:val="none" w:sz="0" w:space="0" w:color="auto"/>
            <w:left w:val="none" w:sz="0" w:space="0" w:color="auto"/>
            <w:bottom w:val="none" w:sz="0" w:space="0" w:color="auto"/>
            <w:right w:val="none" w:sz="0" w:space="0" w:color="auto"/>
          </w:divBdr>
        </w:div>
        <w:div w:id="724910223">
          <w:marLeft w:val="0"/>
          <w:marRight w:val="0"/>
          <w:marTop w:val="0"/>
          <w:marBottom w:val="0"/>
          <w:divBdr>
            <w:top w:val="none" w:sz="0" w:space="0" w:color="auto"/>
            <w:left w:val="none" w:sz="0" w:space="0" w:color="auto"/>
            <w:bottom w:val="none" w:sz="0" w:space="0" w:color="auto"/>
            <w:right w:val="none" w:sz="0" w:space="0" w:color="auto"/>
          </w:divBdr>
        </w:div>
      </w:divsChild>
    </w:div>
    <w:div w:id="12111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link.org/publication/link-data-protection-privacy-statement-for-link-members-supporters-and-others/" TargetMode="External"/><Relationship Id="rId18" Type="http://schemas.openxmlformats.org/officeDocument/2006/relationships/hyperlink" Target="https://ads.twitter.com/" TargetMode="External"/><Relationship Id="rId3" Type="http://schemas.openxmlformats.org/officeDocument/2006/relationships/customXml" Target="../customXml/item3.xml"/><Relationship Id="rId21" Type="http://schemas.openxmlformats.org/officeDocument/2006/relationships/hyperlink" Target="https://help.instagram.com/454502981253053/" TargetMode="External"/><Relationship Id="rId7" Type="http://schemas.openxmlformats.org/officeDocument/2006/relationships/settings" Target="settings.xml"/><Relationship Id="rId12" Type="http://schemas.openxmlformats.org/officeDocument/2006/relationships/hyperlink" Target="https://www.youtube.com/user/SaveScottishSeas" TargetMode="External"/><Relationship Id="rId17" Type="http://schemas.openxmlformats.org/officeDocument/2006/relationships/hyperlink" Target="https://pixabay.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lp.twitter.com/en/using-twitter" TargetMode="External"/><Relationship Id="rId20" Type="http://schemas.openxmlformats.org/officeDocument/2006/relationships/hyperlink" Target="https://www.facebook.com/ads/tools/text_overl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hannel/UC5voB0KjcByC6xznO2pJVkQ"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itter.com/en/to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cebook.com/he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10" ma:contentTypeDescription="Create a new document." ma:contentTypeScope="" ma:versionID="a5815c630f5f0da682193f9f2f012849">
  <xsd:schema xmlns:xsd="http://www.w3.org/2001/XMLSchema" xmlns:xs="http://www.w3.org/2001/XMLSchema" xmlns:p="http://schemas.microsoft.com/office/2006/metadata/properties" xmlns:ns2="19787e05-e8b5-4be1-8f2d-2bcb45eb79ab" xmlns:ns3="d0623fc5-08fd-4e0f-a5a5-e26fb1bb5eff" targetNamespace="http://schemas.microsoft.com/office/2006/metadata/properties" ma:root="true" ma:fieldsID="8c7bd95a6f68e2fa9c7a681a61d28cf8" ns2:_="" ns3:_="">
    <xsd:import namespace="19787e05-e8b5-4be1-8f2d-2bcb45eb79ab"/>
    <xsd:import namespace="d0623fc5-08fd-4e0f-a5a5-e26fb1bb5e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e05-e8b5-4be1-8f2d-2bcb45eb79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23fc5-08fd-4e0f-a5a5-e26fb1bb5e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C81C-B03F-4450-95DE-2223025E784D}">
  <ds:schemaRefs>
    <ds:schemaRef ds:uri="http://schemas.microsoft.com/sharepoint/v3/contenttype/forms"/>
  </ds:schemaRefs>
</ds:datastoreItem>
</file>

<file path=customXml/itemProps2.xml><?xml version="1.0" encoding="utf-8"?>
<ds:datastoreItem xmlns:ds="http://schemas.openxmlformats.org/officeDocument/2006/customXml" ds:itemID="{77D0EE70-6AC0-458B-9915-7B45BE5D6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691000-C5D1-4BA1-8B8A-C1011953C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e05-e8b5-4be1-8f2d-2bcb45eb79ab"/>
    <ds:schemaRef ds:uri="d0623fc5-08fd-4e0f-a5a5-e26fb1bb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A18BA-0958-4113-879C-917DDDFC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5101</Words>
  <Characters>29077</Characters>
  <Application>Microsoft Office Word</Application>
  <DocSecurity>0</DocSecurity>
  <Lines>242</Lines>
  <Paragraphs>68</Paragraphs>
  <ScaleCrop>false</ScaleCrop>
  <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Underdown</dc:creator>
  <cp:keywords/>
  <dc:description/>
  <cp:lastModifiedBy>Karen Paterson</cp:lastModifiedBy>
  <cp:revision>116</cp:revision>
  <dcterms:created xsi:type="dcterms:W3CDTF">2020-04-22T16:25:00Z</dcterms:created>
  <dcterms:modified xsi:type="dcterms:W3CDTF">2020-07-02T11:19:00Z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